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5D69" w14:textId="38DEEF15" w:rsidR="001432E0" w:rsidRPr="006417C1" w:rsidRDefault="001432E0" w:rsidP="00DD2944">
      <w:pPr>
        <w:pStyle w:val="2"/>
        <w:suppressAutoHyphens/>
        <w:spacing w:before="480" w:after="480" w:line="240" w:lineRule="auto"/>
        <w:ind w:left="851" w:right="851"/>
        <w:jc w:val="center"/>
        <w:rPr>
          <w:rStyle w:val="20"/>
          <w:rFonts w:ascii="Times New Roman" w:hAnsi="Times New Roman" w:cs="Times New Roman"/>
          <w:b/>
          <w:color w:val="auto"/>
          <w:sz w:val="28"/>
          <w:szCs w:val="28"/>
        </w:rPr>
      </w:pPr>
      <w:r w:rsidRPr="006417C1">
        <w:rPr>
          <w:rStyle w:val="20"/>
          <w:rFonts w:ascii="Times New Roman" w:hAnsi="Times New Roman" w:cs="Times New Roman"/>
          <w:b/>
          <w:color w:val="auto"/>
          <w:sz w:val="28"/>
          <w:szCs w:val="28"/>
        </w:rPr>
        <w:t>Глава 2. Нормативы, параметры и сроки разрешенного использования лесов, нормативы по охране, защите и воспроизводству лесов</w:t>
      </w:r>
    </w:p>
    <w:p w14:paraId="20DBCD54" w14:textId="5656D7CF" w:rsidR="001432E0" w:rsidRPr="006417C1" w:rsidRDefault="001432E0" w:rsidP="00DD2944">
      <w:pPr>
        <w:pStyle w:val="2"/>
        <w:suppressAutoHyphens/>
        <w:spacing w:before="480" w:after="480" w:line="240" w:lineRule="auto"/>
        <w:ind w:left="851" w:right="851"/>
        <w:jc w:val="center"/>
        <w:rPr>
          <w:rStyle w:val="20"/>
          <w:rFonts w:ascii="Times New Roman" w:hAnsi="Times New Roman" w:cs="Times New Roman"/>
          <w:b/>
          <w:color w:val="auto"/>
          <w:sz w:val="28"/>
          <w:szCs w:val="28"/>
        </w:rPr>
      </w:pPr>
      <w:r w:rsidRPr="006417C1">
        <w:rPr>
          <w:rStyle w:val="20"/>
          <w:rFonts w:ascii="Times New Roman" w:hAnsi="Times New Roman" w:cs="Times New Roman"/>
          <w:b/>
          <w:color w:val="auto"/>
          <w:sz w:val="28"/>
          <w:szCs w:val="28"/>
        </w:rPr>
        <w:t xml:space="preserve">2.1. Нормативы, параметры и сроки использования лесов для заготовки древесины </w:t>
      </w:r>
    </w:p>
    <w:p w14:paraId="18B3FA3C"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14:paraId="4B93885E"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Заготовка древесины осуществляется гражданами и юридическими лицами на основании договоров аренды, или договоров купли-продажи лесных насаждений в соответствии с лесным планом субъекта Российской Федерации, лесохозяйственным регламентом лесничества (лесопарка), а также проектом освоения лесов на лесном участке, предоставленном в аренду.</w:t>
      </w:r>
    </w:p>
    <w:p w14:paraId="75E35D4E"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Заготовка древесины осуществляется в форме рубок, установленных лесохозяйственным регламентом лесничества, лесопарка и проектом освоения лесов в отношении лесных участков, предоставленных для заготовки древесины на правах аренды или постоянного (бессрочного) пользования.</w:t>
      </w:r>
    </w:p>
    <w:p w14:paraId="2E7F6D67"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Для заготовки древесины допускается осуществление рубок:</w:t>
      </w:r>
    </w:p>
    <w:p w14:paraId="6994C9D4"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а) спелых, перестойных лесных насаждений;</w:t>
      </w:r>
    </w:p>
    <w:p w14:paraId="0C0FB9D0"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б) средневозрастных, приспевающих, спелых, перестойных лесных насаждений при вырубке погибших и поврежденных лесных насаждений (далее - санитарные рубки), при уходе за лесами (далее - рубки ухода за лесами);</w:t>
      </w:r>
    </w:p>
    <w:p w14:paraId="52581456"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xml:space="preserve">в) 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и 21 Лесного кодекса Российской Федерации, в том числе для разрубки, расчистки квартальных, граничных просек, визиров, строительства, ремонта, эксплуатации лесохозяйственных и противопожарных дорог, устройства противопожарных разрывов и т.п. (далее - прочие рубки). </w:t>
      </w:r>
    </w:p>
    <w:p w14:paraId="181114CA"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Заготовка древесины осуществляется в пределах установленной расчетной лесосеки (допустимый объем изъятия древесины).</w:t>
      </w:r>
    </w:p>
    <w:p w14:paraId="62575249"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Нормативы и параметры рубок определены следующими нормативными документами:</w:t>
      </w:r>
    </w:p>
    <w:p w14:paraId="4AFCB09B"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lastRenderedPageBreak/>
        <w:t>- при рубке спелых и перестойных лесных насаждений – приказом Минпр</w:t>
      </w:r>
      <w:r w:rsidR="002F41A1" w:rsidRPr="006417C1">
        <w:rPr>
          <w:rFonts w:ascii="Times New Roman" w:hAnsi="Times New Roman" w:cs="Times New Roman"/>
          <w:sz w:val="28"/>
          <w:szCs w:val="28"/>
        </w:rPr>
        <w:t>ироды России от 01.12.2020 № 993</w:t>
      </w:r>
      <w:r w:rsidRPr="006417C1">
        <w:rPr>
          <w:rFonts w:ascii="Times New Roman" w:hAnsi="Times New Roman" w:cs="Times New Roman"/>
          <w:sz w:val="28"/>
          <w:szCs w:val="28"/>
        </w:rPr>
        <w:t xml:space="preserve"> «Об утверждении Правил заготовки древесины и особенностей заготовки древ</w:t>
      </w:r>
      <w:r w:rsidR="002F41A1" w:rsidRPr="006417C1">
        <w:rPr>
          <w:rFonts w:ascii="Times New Roman" w:hAnsi="Times New Roman" w:cs="Times New Roman"/>
          <w:sz w:val="28"/>
          <w:szCs w:val="28"/>
        </w:rPr>
        <w:t>есины в лесничествах</w:t>
      </w:r>
      <w:r w:rsidRPr="006417C1">
        <w:rPr>
          <w:rFonts w:ascii="Times New Roman" w:hAnsi="Times New Roman" w:cs="Times New Roman"/>
          <w:sz w:val="28"/>
          <w:szCs w:val="28"/>
        </w:rPr>
        <w:t>»;</w:t>
      </w:r>
    </w:p>
    <w:p w14:paraId="5B100E56"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xml:space="preserve">- при рубке лесных насаждений при уходе за лесами – приказом Минприроды России </w:t>
      </w:r>
      <w:r w:rsidR="002F41A1" w:rsidRPr="006417C1">
        <w:rPr>
          <w:rFonts w:ascii="Times New Roman" w:hAnsi="Times New Roman" w:cs="Times New Roman"/>
          <w:sz w:val="28"/>
          <w:szCs w:val="28"/>
        </w:rPr>
        <w:t>от 30.07.2020 № 534</w:t>
      </w:r>
      <w:r w:rsidRPr="006417C1">
        <w:rPr>
          <w:rFonts w:ascii="Times New Roman" w:hAnsi="Times New Roman" w:cs="Times New Roman"/>
          <w:sz w:val="28"/>
          <w:szCs w:val="28"/>
        </w:rPr>
        <w:t xml:space="preserve"> «Об утверждении Правил ухода за лесами»;</w:t>
      </w:r>
    </w:p>
    <w:p w14:paraId="1202E5E4"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при рубке поврежденных и погибших лесных насаждений – приказом Минпр</w:t>
      </w:r>
      <w:r w:rsidR="002F41A1" w:rsidRPr="006417C1">
        <w:rPr>
          <w:rFonts w:ascii="Times New Roman" w:hAnsi="Times New Roman" w:cs="Times New Roman"/>
          <w:sz w:val="28"/>
          <w:szCs w:val="28"/>
        </w:rPr>
        <w:t>ироды России от 09.11.2020 № 913</w:t>
      </w:r>
      <w:r w:rsidRPr="006417C1">
        <w:rPr>
          <w:rFonts w:ascii="Times New Roman" w:hAnsi="Times New Roman" w:cs="Times New Roman"/>
          <w:sz w:val="28"/>
          <w:szCs w:val="28"/>
        </w:rPr>
        <w:t xml:space="preserve"> «Об утверждении Правил ликвидации очагов вредных организмов»;</w:t>
      </w:r>
    </w:p>
    <w:p w14:paraId="143A1DD8" w14:textId="77777777" w:rsidR="001432E0" w:rsidRPr="006417C1" w:rsidRDefault="001432E0" w:rsidP="009C42CB">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 проектами по созданию объектов лесной, лесоперерабатывающей инфраструктуры и объектов, не связанных с созданием лесной инфраструктуры.</w:t>
      </w:r>
    </w:p>
    <w:p w14:paraId="5C633F75" w14:textId="77777777" w:rsidR="001432E0" w:rsidRPr="006417C1" w:rsidRDefault="001432E0" w:rsidP="00DD2944">
      <w:pPr>
        <w:pStyle w:val="2"/>
        <w:suppressAutoHyphens/>
        <w:spacing w:before="480" w:after="480" w:line="240" w:lineRule="auto"/>
        <w:ind w:left="851" w:right="851"/>
        <w:jc w:val="center"/>
        <w:rPr>
          <w:rStyle w:val="20"/>
          <w:rFonts w:ascii="Times New Roman" w:hAnsi="Times New Roman" w:cs="Times New Roman"/>
          <w:b/>
          <w:color w:val="auto"/>
          <w:sz w:val="28"/>
          <w:szCs w:val="28"/>
        </w:rPr>
      </w:pPr>
      <w:r w:rsidRPr="006417C1">
        <w:rPr>
          <w:rStyle w:val="20"/>
          <w:rFonts w:ascii="Times New Roman" w:hAnsi="Times New Roman" w:cs="Times New Roman"/>
          <w:b/>
          <w:color w:val="auto"/>
          <w:sz w:val="28"/>
          <w:szCs w:val="28"/>
        </w:rPr>
        <w:t>2.1.1 Расчетная лесосека и другие нормативы, параметры рубок и методы лесовосстановления при рубке спелых и перестойных насаждений</w:t>
      </w:r>
    </w:p>
    <w:p w14:paraId="4CDC1C11"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xml:space="preserve">Приказом </w:t>
      </w:r>
      <w:r w:rsidR="002F41A1" w:rsidRPr="006417C1">
        <w:rPr>
          <w:rFonts w:ascii="Times New Roman" w:hAnsi="Times New Roman" w:cs="Times New Roman"/>
          <w:sz w:val="28"/>
          <w:szCs w:val="28"/>
        </w:rPr>
        <w:t> Минсельхоза РФ от 06.11.2009 N 543 об утверждении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w:t>
      </w:r>
      <w:r w:rsidRPr="006417C1">
        <w:rPr>
          <w:rFonts w:ascii="Times New Roman" w:hAnsi="Times New Roman" w:cs="Times New Roman"/>
          <w:sz w:val="28"/>
          <w:szCs w:val="28"/>
        </w:rPr>
        <w:t>, согласно которым в указанных категориях защитных лесов допускается проведение рубок ухода за лесом, санитарных рубок и выборочных рубок при заготовке древесины спелых и перестойных лесных насаждений.</w:t>
      </w:r>
    </w:p>
    <w:p w14:paraId="332D84D4"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Выборочными рубками являются рубки, при которых на соответствующих землях или земельных участках вырубается часть деревьев и кустарников (часть 2 статьи 17 Лесного кодекса Российской Федерации).</w:t>
      </w:r>
    </w:p>
    <w:p w14:paraId="744D8BE2"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xml:space="preserve">При проведении выборочных рубок спелых и перестойных лесных насаждений в рубку назначаются деревья и кустарники в следующей очередности: погибшие и поврежденные, ослабленные, наиболее старые, перестойные в смешанных насаждениях менее долговечных пород и генераций, перестойные и спелые деревья других пород, утрачивающие жизнеспособность, устойчивость, способность выполнять полезные целевые функции </w:t>
      </w:r>
      <w:r w:rsidR="00540E17" w:rsidRPr="006417C1">
        <w:rPr>
          <w:rFonts w:ascii="Times New Roman" w:hAnsi="Times New Roman" w:cs="Times New Roman"/>
          <w:sz w:val="28"/>
          <w:szCs w:val="28"/>
        </w:rPr>
        <w:t>приказ Минприроды России от 01.12.2020 № 993 «Об утверждении Правил заготовки древесины и особенностей заготовки древесины в лесничествах»;</w:t>
      </w:r>
    </w:p>
    <w:p w14:paraId="5DFC5942"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Заготовка древесины спелых и перестойных лесных насаждений должна производиться согласно</w:t>
      </w:r>
      <w:r w:rsidR="00540E17" w:rsidRPr="006417C1">
        <w:rPr>
          <w:rFonts w:ascii="Times New Roman" w:hAnsi="Times New Roman" w:cs="Times New Roman"/>
          <w:sz w:val="28"/>
          <w:szCs w:val="28"/>
        </w:rPr>
        <w:t xml:space="preserve"> приказу Минприроды России от 01.12.2020 № 993 «Об утверждении Правил заготовки древесины и особенностей заготовки древесины в лесничествах</w:t>
      </w:r>
      <w:proofErr w:type="gramStart"/>
      <w:r w:rsidR="00540E17" w:rsidRPr="006417C1">
        <w:rPr>
          <w:rFonts w:ascii="Times New Roman" w:hAnsi="Times New Roman" w:cs="Times New Roman"/>
          <w:sz w:val="28"/>
          <w:szCs w:val="28"/>
        </w:rPr>
        <w:t>»;</w:t>
      </w:r>
      <w:r w:rsidRPr="006417C1">
        <w:rPr>
          <w:rFonts w:ascii="Times New Roman" w:hAnsi="Times New Roman" w:cs="Times New Roman"/>
          <w:sz w:val="28"/>
          <w:szCs w:val="28"/>
        </w:rPr>
        <w:t>,</w:t>
      </w:r>
      <w:proofErr w:type="gramEnd"/>
      <w:r w:rsidRPr="006417C1">
        <w:rPr>
          <w:rFonts w:ascii="Times New Roman" w:hAnsi="Times New Roman" w:cs="Times New Roman"/>
          <w:sz w:val="28"/>
          <w:szCs w:val="28"/>
        </w:rPr>
        <w:t xml:space="preserve"> указанных в статье 23 Лесного кодекса Российской Федерации».</w:t>
      </w:r>
    </w:p>
    <w:p w14:paraId="34F91211"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Заготовка древесины в защитных лесах при рубке спелых, перестойных насаждений осуществляется с соблюдением параметров организационно-технических элементов, установленных лесохозяйственным регламентом.</w:t>
      </w:r>
    </w:p>
    <w:p w14:paraId="5236EEE4"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xml:space="preserve">Параметры основных организационно-технических элементов выборочных рубок спелых и перестойных лесных насаждений приведены в таблице 2.1.1 и ниже по тексту. </w:t>
      </w:r>
    </w:p>
    <w:p w14:paraId="20777D11"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Исчисление расчетной лесосеки производится в соответствии с приказом Рослесхоза от 27.05.2011 № 191 «Об утверждении порядка исчисления расчетной лесосеки».</w:t>
      </w:r>
    </w:p>
    <w:p w14:paraId="2305BFA8" w14:textId="414FC190"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xml:space="preserve">Расчетная лесосека по выборочным рубкам в спелых и перестойных насаждениях рассчитана на основании </w:t>
      </w:r>
      <w:proofErr w:type="spellStart"/>
      <w:r w:rsidRPr="006417C1">
        <w:rPr>
          <w:rFonts w:ascii="Times New Roman" w:hAnsi="Times New Roman" w:cs="Times New Roman"/>
          <w:sz w:val="28"/>
          <w:szCs w:val="28"/>
        </w:rPr>
        <w:t>хозраспоряжений</w:t>
      </w:r>
      <w:proofErr w:type="spellEnd"/>
      <w:r w:rsidRPr="006417C1">
        <w:rPr>
          <w:rFonts w:ascii="Times New Roman" w:hAnsi="Times New Roman" w:cs="Times New Roman"/>
          <w:sz w:val="28"/>
          <w:szCs w:val="28"/>
        </w:rPr>
        <w:t>, приведенных в таксационных описаниях участковых лесничеств Назрановского лесничества, для добровольно</w:t>
      </w:r>
      <w:r w:rsidR="00D62776" w:rsidRPr="006417C1">
        <w:rPr>
          <w:rFonts w:ascii="Times New Roman" w:hAnsi="Times New Roman" w:cs="Times New Roman"/>
          <w:sz w:val="28"/>
          <w:szCs w:val="28"/>
          <w:lang w:val="en-US"/>
        </w:rPr>
        <w:t>-</w:t>
      </w:r>
      <w:r w:rsidRPr="006417C1">
        <w:rPr>
          <w:rFonts w:ascii="Times New Roman" w:hAnsi="Times New Roman" w:cs="Times New Roman"/>
          <w:sz w:val="28"/>
          <w:szCs w:val="28"/>
        </w:rPr>
        <w:t xml:space="preserve">выборочных и группово-постепенных (котловинных) рубок и приводится в таблицах 2.1.2, 2.1.3. </w:t>
      </w:r>
    </w:p>
    <w:p w14:paraId="2E9658A3"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Из расчета при определении ежегодного объёма вырубаемой древесины при заготовке древесины исключены насаждения:</w:t>
      </w:r>
    </w:p>
    <w:p w14:paraId="58D33F6D"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расположенные на территории особо защитных участков лесов;</w:t>
      </w:r>
    </w:p>
    <w:p w14:paraId="3B352D1D"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кустарники;</w:t>
      </w:r>
    </w:p>
    <w:p w14:paraId="02107653"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насаждения древесных пород, заготовка которых запрещена;</w:t>
      </w:r>
    </w:p>
    <w:p w14:paraId="4C97F7E3"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насаждения 5а и 5б бонитетов (с запасом на 1 га менее 50 м3).</w:t>
      </w:r>
    </w:p>
    <w:p w14:paraId="7D0D9FF9"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Заготовка древесины в объеме превышающим расчетную лесосеку (допустимый объем изъятия древесины), а также с нарушением возрастов рубок запрещается.</w:t>
      </w:r>
    </w:p>
    <w:p w14:paraId="0EBF0281"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Расчетная лесосека устанавливается на срок действия лесохозяйственного регламента лесничества и вводится в действие с начала календарного года.</w:t>
      </w:r>
    </w:p>
    <w:p w14:paraId="50CFC9D5" w14:textId="77777777" w:rsidR="001432E0" w:rsidRPr="006417C1" w:rsidRDefault="001432E0" w:rsidP="00D62776">
      <w:pPr>
        <w:spacing w:before="240" w:after="240" w:line="240" w:lineRule="auto"/>
        <w:ind w:firstLine="709"/>
        <w:jc w:val="both"/>
        <w:rPr>
          <w:rFonts w:ascii="Times New Roman" w:hAnsi="Times New Roman" w:cs="Times New Roman"/>
          <w:sz w:val="28"/>
          <w:szCs w:val="28"/>
        </w:rPr>
      </w:pPr>
      <w:r w:rsidRPr="006417C1">
        <w:rPr>
          <w:rFonts w:ascii="Times New Roman" w:hAnsi="Times New Roman" w:cs="Times New Roman"/>
          <w:sz w:val="28"/>
          <w:szCs w:val="28"/>
        </w:rPr>
        <w:t xml:space="preserve">Так как сплошные рубки спелых и перестойных насаждений на территории лесничества не проектируются, то таблица 2.1.4 не заполняется. </w:t>
      </w:r>
    </w:p>
    <w:p w14:paraId="45945393" w14:textId="77777777" w:rsidR="001432E0" w:rsidRPr="006417C1" w:rsidRDefault="001432E0" w:rsidP="00F54634">
      <w:pPr>
        <w:keepNext/>
        <w:spacing w:before="360" w:after="0"/>
        <w:jc w:val="right"/>
        <w:rPr>
          <w:rFonts w:ascii="Times New Roman" w:hAnsi="Times New Roman" w:cs="Times New Roman"/>
          <w:sz w:val="28"/>
          <w:szCs w:val="28"/>
          <w:lang w:val="x-none" w:eastAsia="ar-SA"/>
        </w:rPr>
      </w:pPr>
      <w:r w:rsidRPr="006417C1">
        <w:rPr>
          <w:rFonts w:ascii="Times New Roman" w:hAnsi="Times New Roman" w:cs="Times New Roman"/>
          <w:sz w:val="28"/>
          <w:szCs w:val="28"/>
          <w:lang w:val="x-none" w:eastAsia="ar-SA"/>
        </w:rPr>
        <w:t>Таблица 2.1.1</w:t>
      </w:r>
    </w:p>
    <w:p w14:paraId="3D51C230" w14:textId="6A840AB6" w:rsidR="001432E0" w:rsidRPr="006417C1" w:rsidRDefault="001432E0" w:rsidP="00F54634">
      <w:pPr>
        <w:keepNext/>
        <w:spacing w:before="360" w:after="480"/>
        <w:jc w:val="center"/>
        <w:rPr>
          <w:rFonts w:ascii="Times New Roman" w:hAnsi="Times New Roman" w:cs="Times New Roman"/>
          <w:sz w:val="28"/>
          <w:szCs w:val="28"/>
          <w:lang w:val="x-none" w:eastAsia="ar-SA"/>
        </w:rPr>
      </w:pPr>
      <w:r w:rsidRPr="006417C1">
        <w:rPr>
          <w:rFonts w:ascii="Times New Roman" w:hAnsi="Times New Roman" w:cs="Times New Roman"/>
          <w:sz w:val="28"/>
          <w:szCs w:val="28"/>
          <w:lang w:val="x-none" w:eastAsia="ar-SA"/>
        </w:rPr>
        <w:t>Предельные параметры основных организационно-технических</w:t>
      </w:r>
      <w:r w:rsidR="00D62776" w:rsidRPr="006417C1">
        <w:rPr>
          <w:rFonts w:ascii="Times New Roman" w:hAnsi="Times New Roman" w:cs="Times New Roman"/>
          <w:sz w:val="28"/>
          <w:szCs w:val="28"/>
          <w:lang w:val="en-US" w:eastAsia="ar-SA"/>
        </w:rPr>
        <w:t xml:space="preserve"> </w:t>
      </w:r>
      <w:r w:rsidRPr="006417C1">
        <w:rPr>
          <w:rFonts w:ascii="Times New Roman" w:hAnsi="Times New Roman" w:cs="Times New Roman"/>
          <w:sz w:val="28"/>
          <w:szCs w:val="28"/>
          <w:lang w:val="x-none" w:eastAsia="ar-SA"/>
        </w:rPr>
        <w:t>элементов выборочных рубок спелых, перестойных лесных насаждений</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5"/>
        <w:gridCol w:w="4253"/>
      </w:tblGrid>
      <w:tr w:rsidR="001432E0" w:rsidRPr="006417C1" w14:paraId="7ACCC0B2" w14:textId="77777777" w:rsidTr="0008727D">
        <w:trPr>
          <w:trHeight w:hRule="exact" w:val="561"/>
        </w:trPr>
        <w:tc>
          <w:tcPr>
            <w:tcW w:w="5005" w:type="dxa"/>
            <w:vMerge w:val="restart"/>
            <w:vAlign w:val="center"/>
          </w:tcPr>
          <w:p w14:paraId="049383DB" w14:textId="77777777" w:rsidR="001432E0" w:rsidRPr="006417C1" w:rsidRDefault="001432E0" w:rsidP="0008727D">
            <w:pPr>
              <w:spacing w:after="0" w:line="240" w:lineRule="auto"/>
              <w:jc w:val="center"/>
              <w:rPr>
                <w:rFonts w:ascii="Times New Roman" w:hAnsi="Times New Roman" w:cs="Times New Roman"/>
                <w:sz w:val="28"/>
                <w:szCs w:val="28"/>
              </w:rPr>
            </w:pPr>
            <w:r w:rsidRPr="006417C1">
              <w:rPr>
                <w:rFonts w:ascii="Times New Roman" w:hAnsi="Times New Roman" w:cs="Times New Roman"/>
                <w:sz w:val="28"/>
                <w:szCs w:val="28"/>
              </w:rPr>
              <w:t>Виды рубок</w:t>
            </w:r>
          </w:p>
        </w:tc>
        <w:tc>
          <w:tcPr>
            <w:tcW w:w="4253" w:type="dxa"/>
            <w:vAlign w:val="center"/>
          </w:tcPr>
          <w:p w14:paraId="2A3628EC" w14:textId="55325845" w:rsidR="001432E0" w:rsidRPr="006417C1" w:rsidRDefault="001432E0" w:rsidP="0008727D">
            <w:pPr>
              <w:spacing w:after="0" w:line="240" w:lineRule="auto"/>
              <w:jc w:val="center"/>
              <w:rPr>
                <w:rFonts w:ascii="Times New Roman" w:hAnsi="Times New Roman" w:cs="Times New Roman"/>
                <w:sz w:val="28"/>
                <w:szCs w:val="28"/>
              </w:rPr>
            </w:pPr>
            <w:r w:rsidRPr="006417C1">
              <w:rPr>
                <w:rFonts w:ascii="Times New Roman" w:hAnsi="Times New Roman" w:cs="Times New Roman"/>
                <w:sz w:val="28"/>
                <w:szCs w:val="28"/>
              </w:rPr>
              <w:t>Пр</w:t>
            </w:r>
            <w:r w:rsidR="0008727D" w:rsidRPr="006417C1">
              <w:rPr>
                <w:rFonts w:ascii="Times New Roman" w:hAnsi="Times New Roman" w:cs="Times New Roman"/>
                <w:color w:val="FF0000"/>
                <w:sz w:val="28"/>
                <w:szCs w:val="28"/>
              </w:rPr>
              <w:t>е</w:t>
            </w:r>
            <w:r w:rsidRPr="006417C1">
              <w:rPr>
                <w:rFonts w:ascii="Times New Roman" w:hAnsi="Times New Roman" w:cs="Times New Roman"/>
                <w:sz w:val="28"/>
                <w:szCs w:val="28"/>
              </w:rPr>
              <w:t>дельная площадь лесосек, га</w:t>
            </w:r>
          </w:p>
        </w:tc>
      </w:tr>
      <w:tr w:rsidR="001432E0" w:rsidRPr="006417C1" w14:paraId="2D7C6463" w14:textId="77777777" w:rsidTr="0008727D">
        <w:trPr>
          <w:trHeight w:val="489"/>
        </w:trPr>
        <w:tc>
          <w:tcPr>
            <w:tcW w:w="5005" w:type="dxa"/>
            <w:vMerge/>
            <w:vAlign w:val="center"/>
          </w:tcPr>
          <w:p w14:paraId="1C095A23" w14:textId="77777777" w:rsidR="001432E0" w:rsidRPr="006417C1" w:rsidRDefault="001432E0" w:rsidP="0008727D">
            <w:pPr>
              <w:spacing w:after="0" w:line="240" w:lineRule="auto"/>
              <w:jc w:val="center"/>
              <w:rPr>
                <w:rFonts w:ascii="Times New Roman" w:hAnsi="Times New Roman" w:cs="Times New Roman"/>
                <w:sz w:val="28"/>
                <w:szCs w:val="28"/>
                <w:lang w:eastAsia="ar-SA"/>
              </w:rPr>
            </w:pPr>
          </w:p>
        </w:tc>
        <w:tc>
          <w:tcPr>
            <w:tcW w:w="4253" w:type="dxa"/>
            <w:vAlign w:val="center"/>
          </w:tcPr>
          <w:p w14:paraId="2DD3B2BA" w14:textId="77777777" w:rsidR="001432E0" w:rsidRPr="006417C1" w:rsidRDefault="001432E0" w:rsidP="0008727D">
            <w:pPr>
              <w:spacing w:after="0" w:line="240" w:lineRule="auto"/>
              <w:jc w:val="center"/>
              <w:rPr>
                <w:rFonts w:ascii="Times New Roman" w:hAnsi="Times New Roman" w:cs="Times New Roman"/>
                <w:sz w:val="28"/>
                <w:szCs w:val="28"/>
              </w:rPr>
            </w:pPr>
            <w:r w:rsidRPr="006417C1">
              <w:rPr>
                <w:rFonts w:ascii="Times New Roman" w:hAnsi="Times New Roman" w:cs="Times New Roman"/>
                <w:sz w:val="28"/>
                <w:szCs w:val="28"/>
              </w:rPr>
              <w:t>Защитные леса</w:t>
            </w:r>
          </w:p>
        </w:tc>
      </w:tr>
      <w:tr w:rsidR="001432E0" w:rsidRPr="006417C1" w14:paraId="33CD7FE5" w14:textId="77777777" w:rsidTr="0008727D">
        <w:trPr>
          <w:trHeight w:hRule="exact" w:val="331"/>
        </w:trPr>
        <w:tc>
          <w:tcPr>
            <w:tcW w:w="9258" w:type="dxa"/>
            <w:gridSpan w:val="2"/>
            <w:vAlign w:val="center"/>
          </w:tcPr>
          <w:p w14:paraId="1823E323" w14:textId="77777777" w:rsidR="001432E0" w:rsidRPr="006417C1" w:rsidRDefault="001432E0" w:rsidP="0008727D">
            <w:pPr>
              <w:spacing w:after="0" w:line="240" w:lineRule="auto"/>
              <w:jc w:val="center"/>
              <w:rPr>
                <w:rFonts w:ascii="Times New Roman" w:hAnsi="Times New Roman" w:cs="Times New Roman"/>
                <w:sz w:val="28"/>
                <w:szCs w:val="28"/>
                <w:lang w:eastAsia="ar-SA"/>
              </w:rPr>
            </w:pPr>
            <w:r w:rsidRPr="006417C1">
              <w:rPr>
                <w:rFonts w:ascii="Times New Roman" w:hAnsi="Times New Roman" w:cs="Times New Roman"/>
                <w:sz w:val="28"/>
                <w:szCs w:val="28"/>
                <w:lang w:eastAsia="ar-SA"/>
              </w:rPr>
              <w:t>Лесной район зоны горного Северного Кавказа и горного Крыма</w:t>
            </w:r>
            <w:r w:rsidRPr="006417C1">
              <w:rPr>
                <w:rFonts w:ascii="Times New Roman" w:hAnsi="Times New Roman" w:cs="Times New Roman"/>
                <w:sz w:val="28"/>
                <w:szCs w:val="28"/>
                <w:lang w:eastAsia="ar-SA"/>
              </w:rPr>
              <w:fldChar w:fldCharType="begin"/>
            </w:r>
            <w:r w:rsidRPr="006417C1">
              <w:rPr>
                <w:rFonts w:ascii="Times New Roman" w:hAnsi="Times New Roman" w:cs="Times New Roman"/>
                <w:sz w:val="28"/>
                <w:szCs w:val="28"/>
                <w:lang w:eastAsia="ar-SA"/>
              </w:rPr>
              <w:instrText xml:space="preserve"> INCLUDEPICTURE "data:image/jpeg;base64,R0lGODdhCQAXAIABAAAAAP///ywAAAAACQAXAAACFYyPqcsHCx5kUtV0UXYwtg+G4kh+BQA7" \* MERGEFORMATINET </w:instrText>
            </w:r>
            <w:r w:rsidRPr="006417C1">
              <w:rPr>
                <w:rFonts w:ascii="Times New Roman" w:hAnsi="Times New Roman" w:cs="Times New Roman"/>
                <w:sz w:val="28"/>
                <w:szCs w:val="28"/>
                <w:lang w:eastAsia="ar-SA"/>
              </w:rPr>
              <w:fldChar w:fldCharType="separate"/>
            </w:r>
            <w:r w:rsidR="00417A56">
              <w:rPr>
                <w:rFonts w:ascii="Times New Roman" w:hAnsi="Times New Roman" w:cs="Times New Roman"/>
                <w:sz w:val="28"/>
                <w:szCs w:val="28"/>
                <w:lang w:eastAsia="ar-SA"/>
              </w:rPr>
              <w:pict w14:anchorId="44480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 (с изменениями на 11 января 2017 года)" style="width:6.75pt;height:9pt"/>
              </w:pict>
            </w:r>
            <w:r w:rsidRPr="006417C1">
              <w:rPr>
                <w:rFonts w:ascii="Times New Roman" w:hAnsi="Times New Roman" w:cs="Times New Roman"/>
                <w:sz w:val="28"/>
                <w:szCs w:val="28"/>
                <w:lang w:eastAsia="ar-SA"/>
              </w:rPr>
              <w:fldChar w:fldCharType="end"/>
            </w:r>
          </w:p>
        </w:tc>
      </w:tr>
      <w:tr w:rsidR="001432E0" w:rsidRPr="006417C1" w14:paraId="3A147EFF" w14:textId="77777777" w:rsidTr="0008727D">
        <w:trPr>
          <w:trHeight w:hRule="exact" w:val="331"/>
        </w:trPr>
        <w:tc>
          <w:tcPr>
            <w:tcW w:w="5005" w:type="dxa"/>
            <w:vAlign w:val="center"/>
          </w:tcPr>
          <w:p w14:paraId="6DB04749" w14:textId="77777777" w:rsidR="001432E0" w:rsidRPr="006417C1" w:rsidRDefault="001432E0" w:rsidP="0008727D">
            <w:pPr>
              <w:spacing w:after="0" w:line="240" w:lineRule="auto"/>
              <w:jc w:val="center"/>
              <w:rPr>
                <w:rFonts w:ascii="Times New Roman" w:hAnsi="Times New Roman" w:cs="Times New Roman"/>
                <w:sz w:val="28"/>
                <w:szCs w:val="28"/>
              </w:rPr>
            </w:pPr>
            <w:r w:rsidRPr="006417C1">
              <w:rPr>
                <w:rFonts w:ascii="Times New Roman" w:hAnsi="Times New Roman" w:cs="Times New Roman"/>
                <w:sz w:val="28"/>
                <w:szCs w:val="28"/>
              </w:rPr>
              <w:t>Добровольно-выборочные рубки</w:t>
            </w:r>
          </w:p>
        </w:tc>
        <w:tc>
          <w:tcPr>
            <w:tcW w:w="4253" w:type="dxa"/>
            <w:vAlign w:val="center"/>
          </w:tcPr>
          <w:p w14:paraId="1EABA638" w14:textId="77777777" w:rsidR="001432E0" w:rsidRPr="006417C1" w:rsidRDefault="001432E0" w:rsidP="0008727D">
            <w:pPr>
              <w:spacing w:after="0" w:line="240" w:lineRule="auto"/>
              <w:jc w:val="center"/>
              <w:rPr>
                <w:rFonts w:ascii="Times New Roman" w:hAnsi="Times New Roman" w:cs="Times New Roman"/>
                <w:sz w:val="28"/>
                <w:szCs w:val="28"/>
              </w:rPr>
            </w:pPr>
            <w:r w:rsidRPr="006417C1">
              <w:rPr>
                <w:rFonts w:ascii="Times New Roman" w:hAnsi="Times New Roman" w:cs="Times New Roman"/>
                <w:sz w:val="28"/>
                <w:szCs w:val="28"/>
              </w:rPr>
              <w:t>7</w:t>
            </w:r>
          </w:p>
        </w:tc>
      </w:tr>
      <w:tr w:rsidR="001432E0" w:rsidRPr="006417C1" w14:paraId="7AC332F6" w14:textId="77777777" w:rsidTr="0008727D">
        <w:trPr>
          <w:trHeight w:hRule="exact" w:val="784"/>
        </w:trPr>
        <w:tc>
          <w:tcPr>
            <w:tcW w:w="5005" w:type="dxa"/>
            <w:vAlign w:val="center"/>
          </w:tcPr>
          <w:p w14:paraId="29F840FC" w14:textId="5163ADFC" w:rsidR="001432E0" w:rsidRPr="006417C1" w:rsidRDefault="001432E0" w:rsidP="0008727D">
            <w:pPr>
              <w:spacing w:after="0" w:line="240" w:lineRule="auto"/>
              <w:jc w:val="center"/>
              <w:rPr>
                <w:rFonts w:ascii="Times New Roman" w:hAnsi="Times New Roman" w:cs="Times New Roman"/>
                <w:sz w:val="28"/>
                <w:szCs w:val="28"/>
              </w:rPr>
            </w:pPr>
            <w:r w:rsidRPr="006417C1">
              <w:rPr>
                <w:rFonts w:ascii="Times New Roman" w:hAnsi="Times New Roman" w:cs="Times New Roman"/>
                <w:sz w:val="28"/>
                <w:szCs w:val="28"/>
              </w:rPr>
              <w:t>Группово-постепенные котловинные</w:t>
            </w:r>
            <w:r w:rsidR="002F71E2" w:rsidRPr="006417C1">
              <w:rPr>
                <w:rFonts w:ascii="Times New Roman" w:hAnsi="Times New Roman" w:cs="Times New Roman"/>
                <w:sz w:val="28"/>
                <w:szCs w:val="28"/>
              </w:rPr>
              <w:t xml:space="preserve"> </w:t>
            </w:r>
            <w:r w:rsidRPr="006417C1">
              <w:rPr>
                <w:rFonts w:ascii="Times New Roman" w:hAnsi="Times New Roman" w:cs="Times New Roman"/>
                <w:sz w:val="28"/>
                <w:szCs w:val="28"/>
              </w:rPr>
              <w:t>рубки</w:t>
            </w:r>
          </w:p>
        </w:tc>
        <w:tc>
          <w:tcPr>
            <w:tcW w:w="4253" w:type="dxa"/>
            <w:vAlign w:val="center"/>
          </w:tcPr>
          <w:p w14:paraId="33E1DC0A" w14:textId="77777777" w:rsidR="001432E0" w:rsidRPr="006417C1" w:rsidRDefault="001432E0" w:rsidP="0008727D">
            <w:pPr>
              <w:spacing w:after="0" w:line="240" w:lineRule="auto"/>
              <w:jc w:val="center"/>
              <w:rPr>
                <w:rFonts w:ascii="Times New Roman" w:hAnsi="Times New Roman" w:cs="Times New Roman"/>
                <w:sz w:val="28"/>
                <w:szCs w:val="28"/>
              </w:rPr>
            </w:pPr>
            <w:r w:rsidRPr="006417C1">
              <w:rPr>
                <w:rFonts w:ascii="Times New Roman" w:hAnsi="Times New Roman" w:cs="Times New Roman"/>
                <w:sz w:val="28"/>
                <w:szCs w:val="28"/>
              </w:rPr>
              <w:t>5</w:t>
            </w:r>
          </w:p>
        </w:tc>
      </w:tr>
    </w:tbl>
    <w:p w14:paraId="69A663F2" w14:textId="7AD82191" w:rsidR="00AC5B59" w:rsidRDefault="00AC5B59" w:rsidP="001432E0">
      <w:pPr>
        <w:rPr>
          <w:rFonts w:ascii="Times New Roman" w:hAnsi="Times New Roman" w:cs="Times New Roman"/>
          <w:sz w:val="28"/>
          <w:szCs w:val="28"/>
        </w:rPr>
      </w:pPr>
    </w:p>
    <w:p w14:paraId="417FA42C" w14:textId="77777777" w:rsidR="00AC5B59" w:rsidRPr="006417C1" w:rsidRDefault="00AC5B59" w:rsidP="00AC5B59">
      <w:pPr>
        <w:pStyle w:val="2"/>
        <w:suppressAutoHyphens/>
        <w:spacing w:before="240" w:after="240" w:line="240" w:lineRule="auto"/>
        <w:ind w:left="851" w:right="851"/>
        <w:jc w:val="center"/>
        <w:rPr>
          <w:rStyle w:val="20"/>
          <w:rFonts w:ascii="Times New Roman" w:hAnsi="Times New Roman" w:cs="Times New Roman"/>
          <w:b/>
          <w:color w:val="auto"/>
          <w:sz w:val="28"/>
          <w:szCs w:val="28"/>
        </w:rPr>
      </w:pPr>
      <w:r w:rsidRPr="006417C1">
        <w:rPr>
          <w:rStyle w:val="20"/>
          <w:rFonts w:ascii="Times New Roman" w:hAnsi="Times New Roman" w:cs="Times New Roman"/>
          <w:b/>
          <w:color w:val="auto"/>
          <w:sz w:val="28"/>
          <w:szCs w:val="28"/>
        </w:rPr>
        <w:t>2.1.1 Расчетная лесосека и другие нормативы, параметры рубок и методы лесовосстановления при рубке спелых и перестойных насаждений</w:t>
      </w:r>
    </w:p>
    <w:p w14:paraId="6BC6328F" w14:textId="77777777" w:rsidR="00D456A8" w:rsidRPr="006417C1" w:rsidRDefault="00D456A8" w:rsidP="001432E0">
      <w:pPr>
        <w:rPr>
          <w:rFonts w:ascii="Times New Roman" w:hAnsi="Times New Roman" w:cs="Times New Roman"/>
          <w:sz w:val="28"/>
          <w:szCs w:val="28"/>
        </w:rPr>
      </w:pPr>
    </w:p>
    <w:p w14:paraId="07712A08" w14:textId="77777777" w:rsidR="0008727D" w:rsidRPr="006417C1" w:rsidRDefault="0008727D" w:rsidP="001432E0">
      <w:pPr>
        <w:rPr>
          <w:rFonts w:ascii="Times New Roman" w:hAnsi="Times New Roman" w:cs="Times New Roman"/>
          <w:sz w:val="28"/>
          <w:szCs w:val="28"/>
        </w:rPr>
        <w:sectPr w:rsidR="0008727D" w:rsidRPr="006417C1" w:rsidSect="00F54634">
          <w:type w:val="nextColumn"/>
          <w:pgSz w:w="11904" w:h="16840"/>
          <w:pgMar w:top="1134" w:right="851" w:bottom="1134" w:left="1418" w:header="0" w:footer="0" w:gutter="0"/>
          <w:cols w:space="720" w:equalWidth="0">
            <w:col w:w="9352"/>
          </w:cols>
          <w:docGrid w:linePitch="326"/>
        </w:sectPr>
      </w:pPr>
    </w:p>
    <w:p w14:paraId="19B9D6FE" w14:textId="77777777" w:rsidR="00882617" w:rsidRPr="006417C1" w:rsidRDefault="001432E0" w:rsidP="000D0A9E">
      <w:pPr>
        <w:jc w:val="center"/>
        <w:rPr>
          <w:rFonts w:ascii="Times New Roman" w:hAnsi="Times New Roman" w:cs="Times New Roman"/>
          <w:sz w:val="28"/>
          <w:szCs w:val="28"/>
          <w:lang w:val="x-none" w:eastAsia="ar-SA"/>
        </w:rPr>
      </w:pPr>
      <w:r w:rsidRPr="006417C1">
        <w:rPr>
          <w:rFonts w:ascii="Times New Roman" w:hAnsi="Times New Roman" w:cs="Times New Roman"/>
          <w:sz w:val="28"/>
          <w:szCs w:val="28"/>
          <w:lang w:val="x-none" w:eastAsia="ar-SA"/>
        </w:rPr>
        <w:t>Расчётная лесосека для осуществления выборочных рубок спелых и перестойных лесных насаждений на срок действия лесохозяйственного регламента</w:t>
      </w:r>
    </w:p>
    <w:tbl>
      <w:tblPr>
        <w:tblW w:w="15149" w:type="dxa"/>
        <w:jc w:val="center"/>
        <w:tblCellMar>
          <w:left w:w="28" w:type="dxa"/>
          <w:right w:w="28" w:type="dxa"/>
        </w:tblCellMar>
        <w:tblLook w:val="04A0" w:firstRow="1" w:lastRow="0" w:firstColumn="1" w:lastColumn="0" w:noHBand="0" w:noVBand="1"/>
      </w:tblPr>
      <w:tblGrid>
        <w:gridCol w:w="4673"/>
        <w:gridCol w:w="756"/>
        <w:gridCol w:w="803"/>
        <w:gridCol w:w="641"/>
        <w:gridCol w:w="721"/>
        <w:gridCol w:w="476"/>
        <w:gridCol w:w="721"/>
        <w:gridCol w:w="596"/>
        <w:gridCol w:w="721"/>
        <w:gridCol w:w="476"/>
        <w:gridCol w:w="721"/>
        <w:gridCol w:w="476"/>
        <w:gridCol w:w="721"/>
        <w:gridCol w:w="596"/>
        <w:gridCol w:w="721"/>
        <w:gridCol w:w="596"/>
        <w:gridCol w:w="722"/>
        <w:gridCol w:w="12"/>
      </w:tblGrid>
      <w:tr w:rsidR="00E84064" w:rsidRPr="00794469" w14:paraId="2BCFEC20" w14:textId="77777777" w:rsidTr="00E84064">
        <w:trPr>
          <w:gridAfter w:val="1"/>
          <w:wAfter w:w="12" w:type="dxa"/>
          <w:cantSplit/>
          <w:trHeight w:val="20"/>
          <w:tblHeader/>
          <w:jc w:val="center"/>
        </w:trPr>
        <w:tc>
          <w:tcPr>
            <w:tcW w:w="4673"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CC7FC7A"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Показатели</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D865F"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w:t>
            </w:r>
          </w:p>
        </w:tc>
        <w:tc>
          <w:tcPr>
            <w:tcW w:w="8905" w:type="dxa"/>
            <w:gridSpan w:val="14"/>
            <w:tcBorders>
              <w:top w:val="single" w:sz="4" w:space="0" w:color="auto"/>
              <w:left w:val="nil"/>
              <w:bottom w:val="single" w:sz="4" w:space="0" w:color="auto"/>
              <w:right w:val="single" w:sz="4" w:space="0" w:color="auto"/>
            </w:tcBorders>
            <w:shd w:val="clear" w:color="auto" w:fill="auto"/>
            <w:noWrap/>
            <w:vAlign w:val="center"/>
            <w:hideMark/>
          </w:tcPr>
          <w:p w14:paraId="5088D13D"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 том числе по полнотам</w:t>
            </w:r>
          </w:p>
        </w:tc>
      </w:tr>
      <w:tr w:rsidR="00CF583D" w:rsidRPr="00794469" w14:paraId="77E02B35" w14:textId="77777777" w:rsidTr="00E84064">
        <w:trPr>
          <w:gridAfter w:val="1"/>
          <w:wAfter w:w="12" w:type="dxa"/>
          <w:cantSplit/>
          <w:trHeight w:val="20"/>
          <w:tblHeader/>
          <w:jc w:val="center"/>
        </w:trPr>
        <w:tc>
          <w:tcPr>
            <w:tcW w:w="4673" w:type="dxa"/>
            <w:vMerge/>
            <w:tcBorders>
              <w:top w:val="single" w:sz="4" w:space="0" w:color="auto"/>
              <w:left w:val="single" w:sz="4" w:space="0" w:color="auto"/>
              <w:bottom w:val="single" w:sz="4" w:space="0" w:color="auto"/>
              <w:right w:val="nil"/>
            </w:tcBorders>
            <w:noWrap/>
            <w:vAlign w:val="center"/>
            <w:hideMark/>
          </w:tcPr>
          <w:p w14:paraId="62A24EBB"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noWrap/>
            <w:vAlign w:val="center"/>
            <w:hideMark/>
          </w:tcPr>
          <w:p w14:paraId="07B3443D"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
        </w:tc>
        <w:tc>
          <w:tcPr>
            <w:tcW w:w="13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4D85A5"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w:t>
            </w:r>
          </w:p>
        </w:tc>
        <w:tc>
          <w:tcPr>
            <w:tcW w:w="1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0CC83B"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0,9</w:t>
            </w:r>
          </w:p>
        </w:tc>
        <w:tc>
          <w:tcPr>
            <w:tcW w:w="13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6A6F9B"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0,8</w:t>
            </w:r>
          </w:p>
        </w:tc>
        <w:tc>
          <w:tcPr>
            <w:tcW w:w="1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485491"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0,7</w:t>
            </w:r>
          </w:p>
        </w:tc>
        <w:tc>
          <w:tcPr>
            <w:tcW w:w="1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E10E8E"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0,6</w:t>
            </w:r>
          </w:p>
        </w:tc>
        <w:tc>
          <w:tcPr>
            <w:tcW w:w="13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F802D3"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w:t>
            </w:r>
          </w:p>
        </w:tc>
        <w:tc>
          <w:tcPr>
            <w:tcW w:w="13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913D0E"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0,3-0,4</w:t>
            </w:r>
          </w:p>
        </w:tc>
      </w:tr>
      <w:tr w:rsidR="00B40D06" w:rsidRPr="00B40D06" w14:paraId="331380E8" w14:textId="77777777" w:rsidTr="00E84064">
        <w:trPr>
          <w:gridAfter w:val="1"/>
          <w:wAfter w:w="12" w:type="dxa"/>
          <w:cantSplit/>
          <w:trHeight w:val="20"/>
          <w:tblHeader/>
          <w:jc w:val="center"/>
        </w:trPr>
        <w:tc>
          <w:tcPr>
            <w:tcW w:w="4673" w:type="dxa"/>
            <w:vMerge/>
            <w:tcBorders>
              <w:top w:val="single" w:sz="4" w:space="0" w:color="auto"/>
              <w:left w:val="single" w:sz="4" w:space="0" w:color="auto"/>
              <w:bottom w:val="single" w:sz="4" w:space="0" w:color="auto"/>
              <w:right w:val="nil"/>
            </w:tcBorders>
            <w:noWrap/>
            <w:vAlign w:val="center"/>
            <w:hideMark/>
          </w:tcPr>
          <w:p w14:paraId="6DE68A76"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AB499"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га</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72CF226D"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vertAlign w:val="superscript"/>
                <w:lang w:eastAsia="ru-RU"/>
              </w:rPr>
              <w:t>3</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14:paraId="0F68AF6E"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га</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3E1EBDF1"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vertAlign w:val="superscript"/>
                <w:lang w:eastAsia="ru-RU"/>
              </w:rPr>
              <w:t>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3C699C1F"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га</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3A97155F"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vertAlign w:val="superscript"/>
                <w:lang w:eastAsia="ru-RU"/>
              </w:rPr>
              <w:t>3</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511BBB9F"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га</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2FF9A1FF"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vertAlign w:val="superscript"/>
                <w:lang w:eastAsia="ru-RU"/>
              </w:rPr>
              <w:t>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16C8884F"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га</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2621FBEB"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vertAlign w:val="superscript"/>
                <w:lang w:eastAsia="ru-RU"/>
              </w:rPr>
              <w:t>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00CA2936"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га</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669BB0FD"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vertAlign w:val="superscript"/>
                <w:lang w:eastAsia="ru-RU"/>
              </w:rPr>
              <w:t>3</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7DE1D8D6"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га</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5C4889DE"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vertAlign w:val="superscript"/>
                <w:lang w:eastAsia="ru-RU"/>
              </w:rPr>
              <w:t>3</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65DDFADD"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га</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0FEDDBBC" w14:textId="77777777" w:rsidR="00794469" w:rsidRPr="00794469" w:rsidRDefault="00794469" w:rsidP="00443708">
            <w:pPr>
              <w:spacing w:after="0" w:line="240" w:lineRule="auto"/>
              <w:jc w:val="center"/>
              <w:rPr>
                <w:rFonts w:ascii="Times New Roman" w:eastAsia="Times New Roman" w:hAnsi="Times New Roman" w:cs="Times New Roman"/>
                <w:color w:val="000000"/>
                <w:sz w:val="24"/>
                <w:szCs w:val="24"/>
                <w:lang w:eastAsia="ru-RU"/>
              </w:rPr>
            </w:pP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vertAlign w:val="superscript"/>
                <w:lang w:eastAsia="ru-RU"/>
              </w:rPr>
              <w:t>3</w:t>
            </w:r>
          </w:p>
        </w:tc>
      </w:tr>
      <w:tr w:rsidR="00E84064" w:rsidRPr="00794469" w14:paraId="0B8D8EB0"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AE5C5" w14:textId="77777777" w:rsidR="00BE4F6C" w:rsidRPr="00794469" w:rsidRDefault="00BE4F6C" w:rsidP="00B91BC5">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Лесничество НАЗРАНОВСКОЕ (крут.00-10 град.)</w:t>
            </w:r>
          </w:p>
        </w:tc>
      </w:tr>
      <w:tr w:rsidR="00BE4F6C" w:rsidRPr="00794469" w14:paraId="3717DBC1"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tcPr>
          <w:p w14:paraId="7633AA44" w14:textId="4B839CA8"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Целевое назначение лесов Защитные леса</w:t>
            </w:r>
          </w:p>
        </w:tc>
      </w:tr>
      <w:tr w:rsidR="00BE4F6C" w:rsidRPr="00794469" w14:paraId="348EFFA5"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EE68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Категория защитных лесов ЛЕСА ВОДООХРАННЫХ ЗОН</w:t>
            </w:r>
          </w:p>
        </w:tc>
      </w:tr>
      <w:tr w:rsidR="00BE4F6C" w:rsidRPr="00794469" w14:paraId="21355EF6"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229A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Хозсекция КУСТАРНИКОВАЯ 0,5 га и &lt;</w:t>
            </w:r>
          </w:p>
        </w:tc>
      </w:tr>
      <w:tr w:rsidR="00BE4F6C" w:rsidRPr="00B40D06" w14:paraId="47DCB53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1788D51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776499E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w:t>
            </w:r>
          </w:p>
        </w:tc>
        <w:tc>
          <w:tcPr>
            <w:tcW w:w="803" w:type="dxa"/>
            <w:tcBorders>
              <w:top w:val="nil"/>
              <w:left w:val="nil"/>
              <w:bottom w:val="single" w:sz="4" w:space="0" w:color="auto"/>
              <w:right w:val="single" w:sz="4" w:space="0" w:color="auto"/>
            </w:tcBorders>
            <w:shd w:val="clear" w:color="auto" w:fill="auto"/>
            <w:noWrap/>
            <w:vAlign w:val="center"/>
            <w:hideMark/>
          </w:tcPr>
          <w:p w14:paraId="6970B04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0.010</w:t>
            </w:r>
          </w:p>
        </w:tc>
        <w:tc>
          <w:tcPr>
            <w:tcW w:w="641" w:type="dxa"/>
            <w:tcBorders>
              <w:top w:val="nil"/>
              <w:left w:val="nil"/>
              <w:bottom w:val="single" w:sz="4" w:space="0" w:color="auto"/>
              <w:right w:val="nil"/>
            </w:tcBorders>
            <w:shd w:val="clear" w:color="auto" w:fill="auto"/>
            <w:noWrap/>
            <w:vAlign w:val="center"/>
            <w:hideMark/>
          </w:tcPr>
          <w:p w14:paraId="23281FD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5593DF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BABDB1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AFFF1F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7F1916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w:t>
            </w:r>
          </w:p>
        </w:tc>
        <w:tc>
          <w:tcPr>
            <w:tcW w:w="721" w:type="dxa"/>
            <w:tcBorders>
              <w:top w:val="nil"/>
              <w:left w:val="nil"/>
              <w:bottom w:val="single" w:sz="4" w:space="0" w:color="auto"/>
              <w:right w:val="single" w:sz="4" w:space="0" w:color="auto"/>
            </w:tcBorders>
            <w:shd w:val="clear" w:color="auto" w:fill="auto"/>
            <w:noWrap/>
            <w:vAlign w:val="center"/>
            <w:hideMark/>
          </w:tcPr>
          <w:p w14:paraId="0964EB9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0.010</w:t>
            </w:r>
          </w:p>
        </w:tc>
        <w:tc>
          <w:tcPr>
            <w:tcW w:w="476" w:type="dxa"/>
            <w:tcBorders>
              <w:top w:val="nil"/>
              <w:left w:val="nil"/>
              <w:bottom w:val="single" w:sz="4" w:space="0" w:color="auto"/>
              <w:right w:val="nil"/>
            </w:tcBorders>
            <w:shd w:val="clear" w:color="auto" w:fill="auto"/>
            <w:noWrap/>
            <w:vAlign w:val="center"/>
            <w:hideMark/>
          </w:tcPr>
          <w:p w14:paraId="7FAE2C4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7E6BE9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A2ABCA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49396E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D0FEB2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6BD714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CB0053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27C4E6F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0A3DB4E9"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9200C7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5D8C02A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803" w:type="dxa"/>
            <w:tcBorders>
              <w:top w:val="nil"/>
              <w:left w:val="nil"/>
              <w:bottom w:val="single" w:sz="4" w:space="0" w:color="auto"/>
              <w:right w:val="single" w:sz="4" w:space="0" w:color="auto"/>
            </w:tcBorders>
            <w:shd w:val="clear" w:color="auto" w:fill="auto"/>
            <w:noWrap/>
            <w:vAlign w:val="center"/>
            <w:hideMark/>
          </w:tcPr>
          <w:p w14:paraId="5F4DD7F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48640EA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1920AC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AB481C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9E2C6E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BF5FE3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1" w:type="dxa"/>
            <w:tcBorders>
              <w:top w:val="nil"/>
              <w:left w:val="nil"/>
              <w:bottom w:val="single" w:sz="4" w:space="0" w:color="auto"/>
              <w:right w:val="single" w:sz="4" w:space="0" w:color="auto"/>
            </w:tcBorders>
            <w:shd w:val="clear" w:color="auto" w:fill="auto"/>
            <w:noWrap/>
            <w:vAlign w:val="center"/>
            <w:hideMark/>
          </w:tcPr>
          <w:p w14:paraId="17272DF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51B6BB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7FF550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96D73F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7077C3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535128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013FED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A242A0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486C9FD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051EF5A4"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C51F70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6F7EC41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w:t>
            </w:r>
          </w:p>
        </w:tc>
        <w:tc>
          <w:tcPr>
            <w:tcW w:w="803" w:type="dxa"/>
            <w:tcBorders>
              <w:top w:val="nil"/>
              <w:left w:val="nil"/>
              <w:bottom w:val="single" w:sz="4" w:space="0" w:color="auto"/>
              <w:right w:val="single" w:sz="4" w:space="0" w:color="auto"/>
            </w:tcBorders>
            <w:shd w:val="clear" w:color="auto" w:fill="auto"/>
            <w:noWrap/>
            <w:vAlign w:val="center"/>
            <w:hideMark/>
          </w:tcPr>
          <w:p w14:paraId="6D34E28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0.010</w:t>
            </w:r>
          </w:p>
        </w:tc>
        <w:tc>
          <w:tcPr>
            <w:tcW w:w="641" w:type="dxa"/>
            <w:tcBorders>
              <w:top w:val="nil"/>
              <w:left w:val="nil"/>
              <w:bottom w:val="single" w:sz="4" w:space="0" w:color="auto"/>
              <w:right w:val="nil"/>
            </w:tcBorders>
            <w:shd w:val="clear" w:color="auto" w:fill="auto"/>
            <w:noWrap/>
            <w:vAlign w:val="center"/>
            <w:hideMark/>
          </w:tcPr>
          <w:p w14:paraId="20E3E00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115B41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8ABEBB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67EBF3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77B9FB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w:t>
            </w:r>
          </w:p>
        </w:tc>
        <w:tc>
          <w:tcPr>
            <w:tcW w:w="721" w:type="dxa"/>
            <w:tcBorders>
              <w:top w:val="nil"/>
              <w:left w:val="nil"/>
              <w:bottom w:val="single" w:sz="4" w:space="0" w:color="auto"/>
              <w:right w:val="single" w:sz="4" w:space="0" w:color="auto"/>
            </w:tcBorders>
            <w:shd w:val="clear" w:color="auto" w:fill="auto"/>
            <w:noWrap/>
            <w:vAlign w:val="center"/>
            <w:hideMark/>
          </w:tcPr>
          <w:p w14:paraId="7CAB026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0.010</w:t>
            </w:r>
          </w:p>
        </w:tc>
        <w:tc>
          <w:tcPr>
            <w:tcW w:w="476" w:type="dxa"/>
            <w:tcBorders>
              <w:top w:val="nil"/>
              <w:left w:val="nil"/>
              <w:bottom w:val="single" w:sz="4" w:space="0" w:color="auto"/>
              <w:right w:val="nil"/>
            </w:tcBorders>
            <w:shd w:val="clear" w:color="auto" w:fill="auto"/>
            <w:noWrap/>
            <w:vAlign w:val="center"/>
            <w:hideMark/>
          </w:tcPr>
          <w:p w14:paraId="4788EC5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AE05A7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BFB674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6B656A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C2622A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E0D059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49B406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13036AA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31B3E04D"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FC242D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2A89DBD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 лет</w:t>
            </w:r>
          </w:p>
        </w:tc>
        <w:tc>
          <w:tcPr>
            <w:tcW w:w="803" w:type="dxa"/>
            <w:tcBorders>
              <w:top w:val="nil"/>
              <w:left w:val="nil"/>
              <w:bottom w:val="single" w:sz="4" w:space="0" w:color="auto"/>
              <w:right w:val="single" w:sz="4" w:space="0" w:color="auto"/>
            </w:tcBorders>
            <w:shd w:val="clear" w:color="auto" w:fill="auto"/>
            <w:noWrap/>
            <w:vAlign w:val="center"/>
            <w:hideMark/>
          </w:tcPr>
          <w:p w14:paraId="05C2818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tcBorders>
              <w:top w:val="single" w:sz="4" w:space="0" w:color="auto"/>
              <w:left w:val="nil"/>
              <w:bottom w:val="single" w:sz="4" w:space="0" w:color="000000"/>
              <w:right w:val="single" w:sz="4" w:space="0" w:color="000000"/>
            </w:tcBorders>
            <w:shd w:val="clear" w:color="auto" w:fill="auto"/>
            <w:noWrap/>
            <w:vAlign w:val="center"/>
            <w:hideMark/>
          </w:tcPr>
          <w:p w14:paraId="11EFA5A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E84064" w:rsidRPr="00794469" w14:paraId="57D31FF0" w14:textId="77777777" w:rsidTr="00E84064">
        <w:trPr>
          <w:gridAfter w:val="1"/>
          <w:wAfter w:w="12" w:type="dxa"/>
          <w:cantSplit/>
          <w:trHeight w:val="20"/>
          <w:jc w:val="center"/>
        </w:trPr>
        <w:tc>
          <w:tcPr>
            <w:tcW w:w="62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A68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8905" w:type="dxa"/>
            <w:gridSpan w:val="14"/>
            <w:tcBorders>
              <w:top w:val="single" w:sz="4" w:space="0" w:color="auto"/>
              <w:left w:val="single" w:sz="4" w:space="0" w:color="auto"/>
              <w:bottom w:val="single" w:sz="4" w:space="0" w:color="000000"/>
              <w:right w:val="single" w:sz="4" w:space="0" w:color="000000"/>
            </w:tcBorders>
            <w:noWrap/>
            <w:vAlign w:val="center"/>
            <w:hideMark/>
          </w:tcPr>
          <w:p w14:paraId="7FF0E6C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12DFF46" w14:textId="77777777" w:rsidTr="00E84064">
        <w:trPr>
          <w:gridAfter w:val="1"/>
          <w:wAfter w:w="12" w:type="dxa"/>
          <w:cantSplit/>
          <w:trHeight w:val="20"/>
          <w:jc w:val="center"/>
        </w:trPr>
        <w:tc>
          <w:tcPr>
            <w:tcW w:w="4673" w:type="dxa"/>
            <w:tcBorders>
              <w:top w:val="nil"/>
              <w:left w:val="single" w:sz="4" w:space="0" w:color="auto"/>
              <w:right w:val="nil"/>
            </w:tcBorders>
            <w:shd w:val="clear" w:color="auto" w:fill="auto"/>
            <w:noWrap/>
            <w:vAlign w:val="center"/>
            <w:hideMark/>
          </w:tcPr>
          <w:p w14:paraId="597D0F8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right w:val="nil"/>
            </w:tcBorders>
            <w:shd w:val="clear" w:color="auto" w:fill="auto"/>
            <w:noWrap/>
            <w:vAlign w:val="center"/>
            <w:hideMark/>
          </w:tcPr>
          <w:p w14:paraId="2DC9A9F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right w:val="single" w:sz="4" w:space="0" w:color="auto"/>
            </w:tcBorders>
            <w:shd w:val="clear" w:color="auto" w:fill="auto"/>
            <w:noWrap/>
            <w:vAlign w:val="center"/>
            <w:hideMark/>
          </w:tcPr>
          <w:p w14:paraId="2C8A9FE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0.002</w:t>
            </w:r>
          </w:p>
        </w:tc>
        <w:tc>
          <w:tcPr>
            <w:tcW w:w="8905" w:type="dxa"/>
            <w:gridSpan w:val="14"/>
            <w:vMerge w:val="restart"/>
            <w:tcBorders>
              <w:top w:val="nil"/>
              <w:left w:val="nil"/>
              <w:bottom w:val="single" w:sz="4" w:space="0" w:color="auto"/>
              <w:right w:val="single" w:sz="4" w:space="0" w:color="auto"/>
            </w:tcBorders>
            <w:noWrap/>
            <w:vAlign w:val="center"/>
            <w:hideMark/>
          </w:tcPr>
          <w:p w14:paraId="5D264B9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1B64C176" w14:textId="77777777" w:rsidTr="00E84064">
        <w:trPr>
          <w:gridAfter w:val="1"/>
          <w:wAfter w:w="12" w:type="dxa"/>
          <w:cantSplit/>
          <w:trHeight w:val="20"/>
          <w:jc w:val="center"/>
        </w:trPr>
        <w:tc>
          <w:tcPr>
            <w:tcW w:w="4673" w:type="dxa"/>
            <w:tcBorders>
              <w:top w:val="nil"/>
              <w:left w:val="single" w:sz="4" w:space="0" w:color="auto"/>
              <w:right w:val="nil"/>
            </w:tcBorders>
            <w:shd w:val="clear" w:color="auto" w:fill="auto"/>
            <w:noWrap/>
            <w:vAlign w:val="center"/>
            <w:hideMark/>
          </w:tcPr>
          <w:p w14:paraId="7CA6F51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right w:val="nil"/>
            </w:tcBorders>
            <w:shd w:val="clear" w:color="auto" w:fill="auto"/>
            <w:noWrap/>
            <w:vAlign w:val="center"/>
            <w:hideMark/>
          </w:tcPr>
          <w:p w14:paraId="2C15A3A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right w:val="single" w:sz="4" w:space="0" w:color="auto"/>
            </w:tcBorders>
            <w:shd w:val="clear" w:color="auto" w:fill="auto"/>
            <w:noWrap/>
            <w:vAlign w:val="center"/>
            <w:hideMark/>
          </w:tcPr>
          <w:p w14:paraId="553473A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0.002</w:t>
            </w:r>
          </w:p>
        </w:tc>
        <w:tc>
          <w:tcPr>
            <w:tcW w:w="8905" w:type="dxa"/>
            <w:gridSpan w:val="14"/>
            <w:vMerge/>
            <w:tcBorders>
              <w:top w:val="nil"/>
              <w:left w:val="nil"/>
              <w:bottom w:val="single" w:sz="4" w:space="0" w:color="auto"/>
              <w:right w:val="single" w:sz="4" w:space="0" w:color="auto"/>
            </w:tcBorders>
            <w:noWrap/>
            <w:vAlign w:val="center"/>
            <w:hideMark/>
          </w:tcPr>
          <w:p w14:paraId="584648D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2C8107D"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35E9A8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5F5B95B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578AA74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single" w:sz="4" w:space="0" w:color="auto"/>
              <w:right w:val="single" w:sz="4" w:space="0" w:color="auto"/>
            </w:tcBorders>
            <w:noWrap/>
            <w:vAlign w:val="center"/>
            <w:hideMark/>
          </w:tcPr>
          <w:p w14:paraId="7D4031E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16AF2FA7"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2D58A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КУСТАРНИКОВАЯ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619EC84C"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9C3CEA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47DB538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3.8</w:t>
            </w:r>
          </w:p>
        </w:tc>
        <w:tc>
          <w:tcPr>
            <w:tcW w:w="803" w:type="dxa"/>
            <w:tcBorders>
              <w:top w:val="nil"/>
              <w:left w:val="nil"/>
              <w:bottom w:val="single" w:sz="4" w:space="0" w:color="auto"/>
              <w:right w:val="single" w:sz="4" w:space="0" w:color="auto"/>
            </w:tcBorders>
            <w:shd w:val="clear" w:color="auto" w:fill="auto"/>
            <w:noWrap/>
            <w:vAlign w:val="center"/>
            <w:hideMark/>
          </w:tcPr>
          <w:p w14:paraId="442035B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0.110</w:t>
            </w:r>
          </w:p>
        </w:tc>
        <w:tc>
          <w:tcPr>
            <w:tcW w:w="641" w:type="dxa"/>
            <w:tcBorders>
              <w:top w:val="nil"/>
              <w:left w:val="nil"/>
              <w:bottom w:val="single" w:sz="4" w:space="0" w:color="auto"/>
              <w:right w:val="nil"/>
            </w:tcBorders>
            <w:shd w:val="clear" w:color="auto" w:fill="auto"/>
            <w:noWrap/>
            <w:vAlign w:val="center"/>
            <w:hideMark/>
          </w:tcPr>
          <w:p w14:paraId="22BA696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469804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E6B466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1.8</w:t>
            </w:r>
          </w:p>
        </w:tc>
        <w:tc>
          <w:tcPr>
            <w:tcW w:w="721" w:type="dxa"/>
            <w:tcBorders>
              <w:top w:val="nil"/>
              <w:left w:val="nil"/>
              <w:bottom w:val="single" w:sz="4" w:space="0" w:color="auto"/>
              <w:right w:val="single" w:sz="4" w:space="0" w:color="auto"/>
            </w:tcBorders>
            <w:shd w:val="clear" w:color="auto" w:fill="auto"/>
            <w:noWrap/>
            <w:vAlign w:val="center"/>
            <w:hideMark/>
          </w:tcPr>
          <w:p w14:paraId="347823F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0.060</w:t>
            </w:r>
          </w:p>
        </w:tc>
        <w:tc>
          <w:tcPr>
            <w:tcW w:w="596" w:type="dxa"/>
            <w:tcBorders>
              <w:top w:val="nil"/>
              <w:left w:val="nil"/>
              <w:bottom w:val="single" w:sz="4" w:space="0" w:color="auto"/>
              <w:right w:val="nil"/>
            </w:tcBorders>
            <w:shd w:val="clear" w:color="auto" w:fill="auto"/>
            <w:noWrap/>
            <w:vAlign w:val="center"/>
            <w:hideMark/>
          </w:tcPr>
          <w:p w14:paraId="0007EEE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1.3</w:t>
            </w:r>
          </w:p>
        </w:tc>
        <w:tc>
          <w:tcPr>
            <w:tcW w:w="721" w:type="dxa"/>
            <w:tcBorders>
              <w:top w:val="nil"/>
              <w:left w:val="nil"/>
              <w:bottom w:val="single" w:sz="4" w:space="0" w:color="auto"/>
              <w:right w:val="single" w:sz="4" w:space="0" w:color="auto"/>
            </w:tcBorders>
            <w:shd w:val="clear" w:color="auto" w:fill="auto"/>
            <w:noWrap/>
            <w:vAlign w:val="center"/>
            <w:hideMark/>
          </w:tcPr>
          <w:p w14:paraId="4B64F4A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0.040</w:t>
            </w:r>
          </w:p>
        </w:tc>
        <w:tc>
          <w:tcPr>
            <w:tcW w:w="476" w:type="dxa"/>
            <w:tcBorders>
              <w:top w:val="nil"/>
              <w:left w:val="nil"/>
              <w:bottom w:val="single" w:sz="4" w:space="0" w:color="auto"/>
              <w:right w:val="nil"/>
            </w:tcBorders>
            <w:shd w:val="clear" w:color="auto" w:fill="auto"/>
            <w:noWrap/>
            <w:vAlign w:val="center"/>
            <w:hideMark/>
          </w:tcPr>
          <w:p w14:paraId="7B0A714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AA78FC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9436B9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A83060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F8A03C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CC05BC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A8D199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0.7</w:t>
            </w:r>
          </w:p>
        </w:tc>
        <w:tc>
          <w:tcPr>
            <w:tcW w:w="722" w:type="dxa"/>
            <w:tcBorders>
              <w:top w:val="nil"/>
              <w:left w:val="nil"/>
              <w:bottom w:val="single" w:sz="4" w:space="0" w:color="auto"/>
              <w:right w:val="single" w:sz="4" w:space="0" w:color="auto"/>
            </w:tcBorders>
            <w:shd w:val="clear" w:color="auto" w:fill="auto"/>
            <w:noWrap/>
            <w:vAlign w:val="center"/>
            <w:hideMark/>
          </w:tcPr>
          <w:p w14:paraId="321B6FD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0.010</w:t>
            </w:r>
          </w:p>
        </w:tc>
      </w:tr>
      <w:tr w:rsidR="00BE4F6C" w:rsidRPr="00B40D06" w14:paraId="355C6968"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2376FE1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26FEF3E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32.0</w:t>
            </w:r>
          </w:p>
        </w:tc>
        <w:tc>
          <w:tcPr>
            <w:tcW w:w="803" w:type="dxa"/>
            <w:tcBorders>
              <w:top w:val="nil"/>
              <w:left w:val="nil"/>
              <w:bottom w:val="single" w:sz="4" w:space="0" w:color="auto"/>
              <w:right w:val="single" w:sz="4" w:space="0" w:color="auto"/>
            </w:tcBorders>
            <w:shd w:val="clear" w:color="auto" w:fill="auto"/>
            <w:noWrap/>
            <w:vAlign w:val="center"/>
            <w:hideMark/>
          </w:tcPr>
          <w:p w14:paraId="1DDFB13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299DA18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F4BAEF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584D0B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4346D34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F24B88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0EC86D3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A136E3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678F30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910175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95CC04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649ECF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D1492E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954733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2" w:type="dxa"/>
            <w:tcBorders>
              <w:top w:val="nil"/>
              <w:left w:val="nil"/>
              <w:bottom w:val="single" w:sz="4" w:space="0" w:color="auto"/>
              <w:right w:val="single" w:sz="4" w:space="0" w:color="auto"/>
            </w:tcBorders>
            <w:shd w:val="clear" w:color="auto" w:fill="auto"/>
            <w:noWrap/>
            <w:vAlign w:val="center"/>
            <w:hideMark/>
          </w:tcPr>
          <w:p w14:paraId="27D51A3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07BE1C8C"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5448D0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21E4167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3.8</w:t>
            </w:r>
          </w:p>
        </w:tc>
        <w:tc>
          <w:tcPr>
            <w:tcW w:w="803" w:type="dxa"/>
            <w:tcBorders>
              <w:top w:val="nil"/>
              <w:left w:val="nil"/>
              <w:bottom w:val="single" w:sz="4" w:space="0" w:color="auto"/>
              <w:right w:val="single" w:sz="4" w:space="0" w:color="auto"/>
            </w:tcBorders>
            <w:shd w:val="clear" w:color="auto" w:fill="auto"/>
            <w:noWrap/>
            <w:vAlign w:val="center"/>
            <w:hideMark/>
          </w:tcPr>
          <w:p w14:paraId="463FD9C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0.035</w:t>
            </w:r>
          </w:p>
        </w:tc>
        <w:tc>
          <w:tcPr>
            <w:tcW w:w="641" w:type="dxa"/>
            <w:tcBorders>
              <w:top w:val="nil"/>
              <w:left w:val="nil"/>
              <w:bottom w:val="single" w:sz="4" w:space="0" w:color="auto"/>
              <w:right w:val="nil"/>
            </w:tcBorders>
            <w:shd w:val="clear" w:color="auto" w:fill="auto"/>
            <w:noWrap/>
            <w:vAlign w:val="center"/>
            <w:hideMark/>
          </w:tcPr>
          <w:p w14:paraId="1A91B63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308A53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DB7EAA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1.8</w:t>
            </w:r>
          </w:p>
        </w:tc>
        <w:tc>
          <w:tcPr>
            <w:tcW w:w="721" w:type="dxa"/>
            <w:tcBorders>
              <w:top w:val="nil"/>
              <w:left w:val="nil"/>
              <w:bottom w:val="single" w:sz="4" w:space="0" w:color="auto"/>
              <w:right w:val="single" w:sz="4" w:space="0" w:color="auto"/>
            </w:tcBorders>
            <w:shd w:val="clear" w:color="auto" w:fill="auto"/>
            <w:noWrap/>
            <w:vAlign w:val="center"/>
            <w:hideMark/>
          </w:tcPr>
          <w:p w14:paraId="73B1EC2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0.015</w:t>
            </w:r>
          </w:p>
        </w:tc>
        <w:tc>
          <w:tcPr>
            <w:tcW w:w="596" w:type="dxa"/>
            <w:tcBorders>
              <w:top w:val="nil"/>
              <w:left w:val="nil"/>
              <w:bottom w:val="single" w:sz="4" w:space="0" w:color="auto"/>
              <w:right w:val="nil"/>
            </w:tcBorders>
            <w:shd w:val="clear" w:color="auto" w:fill="auto"/>
            <w:noWrap/>
            <w:vAlign w:val="center"/>
            <w:hideMark/>
          </w:tcPr>
          <w:p w14:paraId="0BBE363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1.3</w:t>
            </w:r>
          </w:p>
        </w:tc>
        <w:tc>
          <w:tcPr>
            <w:tcW w:w="721" w:type="dxa"/>
            <w:tcBorders>
              <w:top w:val="nil"/>
              <w:left w:val="nil"/>
              <w:bottom w:val="single" w:sz="4" w:space="0" w:color="auto"/>
              <w:right w:val="single" w:sz="4" w:space="0" w:color="auto"/>
            </w:tcBorders>
            <w:shd w:val="clear" w:color="auto" w:fill="auto"/>
            <w:noWrap/>
            <w:vAlign w:val="center"/>
            <w:hideMark/>
          </w:tcPr>
          <w:p w14:paraId="1B32BAE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0.010</w:t>
            </w:r>
          </w:p>
        </w:tc>
        <w:tc>
          <w:tcPr>
            <w:tcW w:w="476" w:type="dxa"/>
            <w:tcBorders>
              <w:top w:val="nil"/>
              <w:left w:val="nil"/>
              <w:bottom w:val="single" w:sz="4" w:space="0" w:color="auto"/>
              <w:right w:val="nil"/>
            </w:tcBorders>
            <w:shd w:val="clear" w:color="auto" w:fill="auto"/>
            <w:noWrap/>
            <w:vAlign w:val="center"/>
            <w:hideMark/>
          </w:tcPr>
          <w:p w14:paraId="0439822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D43795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092267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1DB723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ABA460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71E744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65ED46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0.7</w:t>
            </w:r>
          </w:p>
        </w:tc>
        <w:tc>
          <w:tcPr>
            <w:tcW w:w="722" w:type="dxa"/>
            <w:tcBorders>
              <w:top w:val="nil"/>
              <w:left w:val="nil"/>
              <w:bottom w:val="single" w:sz="4" w:space="0" w:color="auto"/>
              <w:right w:val="single" w:sz="4" w:space="0" w:color="auto"/>
            </w:tcBorders>
            <w:shd w:val="clear" w:color="auto" w:fill="auto"/>
            <w:noWrap/>
            <w:vAlign w:val="center"/>
            <w:hideMark/>
          </w:tcPr>
          <w:p w14:paraId="6F0757B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0.010</w:t>
            </w:r>
          </w:p>
        </w:tc>
      </w:tr>
      <w:tr w:rsidR="00BE4F6C" w:rsidRPr="00B40D06" w14:paraId="287751F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2359D88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48D4EA0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 лет</w:t>
            </w:r>
          </w:p>
        </w:tc>
        <w:tc>
          <w:tcPr>
            <w:tcW w:w="803" w:type="dxa"/>
            <w:tcBorders>
              <w:top w:val="nil"/>
              <w:left w:val="nil"/>
              <w:bottom w:val="single" w:sz="4" w:space="0" w:color="auto"/>
              <w:right w:val="single" w:sz="4" w:space="0" w:color="auto"/>
            </w:tcBorders>
            <w:shd w:val="clear" w:color="auto" w:fill="auto"/>
            <w:noWrap/>
            <w:vAlign w:val="center"/>
            <w:hideMark/>
          </w:tcPr>
          <w:p w14:paraId="2B228B0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673C2A6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A33F80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6BFF8D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DBB36F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2376A4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2F6195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637D54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6FD21F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80CDB2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040E3A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46B42A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1E8122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F0D18B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147A075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74B390C9" w14:textId="77777777" w:rsidTr="00E84064">
        <w:trPr>
          <w:gridAfter w:val="1"/>
          <w:wAfter w:w="12" w:type="dxa"/>
          <w:cantSplit/>
          <w:trHeight w:val="20"/>
          <w:jc w:val="center"/>
        </w:trPr>
        <w:tc>
          <w:tcPr>
            <w:tcW w:w="4673" w:type="dxa"/>
            <w:tcBorders>
              <w:top w:val="nil"/>
              <w:left w:val="single" w:sz="4" w:space="0" w:color="auto"/>
              <w:bottom w:val="nil"/>
              <w:right w:val="single" w:sz="4" w:space="0" w:color="auto"/>
            </w:tcBorders>
            <w:shd w:val="clear" w:color="auto" w:fill="auto"/>
            <w:noWrap/>
            <w:vAlign w:val="center"/>
            <w:hideMark/>
          </w:tcPr>
          <w:p w14:paraId="048F682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nil"/>
              <w:bottom w:val="nil"/>
              <w:right w:val="nil"/>
            </w:tcBorders>
            <w:shd w:val="clear" w:color="auto" w:fill="auto"/>
            <w:noWrap/>
            <w:vAlign w:val="center"/>
            <w:hideMark/>
          </w:tcPr>
          <w:p w14:paraId="0C9ADB8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2BE4E1E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nil"/>
              <w:bottom w:val="single" w:sz="4" w:space="0" w:color="000000"/>
              <w:right w:val="single" w:sz="4" w:space="0" w:color="000000"/>
            </w:tcBorders>
            <w:shd w:val="clear" w:color="auto" w:fill="auto"/>
            <w:noWrap/>
            <w:vAlign w:val="center"/>
            <w:hideMark/>
          </w:tcPr>
          <w:p w14:paraId="06BBFBB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6BF7B4BC"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27C666E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01669DB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0.8</w:t>
            </w:r>
          </w:p>
        </w:tc>
        <w:tc>
          <w:tcPr>
            <w:tcW w:w="803" w:type="dxa"/>
            <w:tcBorders>
              <w:top w:val="nil"/>
              <w:left w:val="nil"/>
              <w:bottom w:val="nil"/>
              <w:right w:val="single" w:sz="4" w:space="0" w:color="auto"/>
            </w:tcBorders>
            <w:shd w:val="clear" w:color="auto" w:fill="auto"/>
            <w:noWrap/>
            <w:vAlign w:val="center"/>
            <w:hideMark/>
          </w:tcPr>
          <w:p w14:paraId="58BE0BC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0.007</w:t>
            </w:r>
          </w:p>
        </w:tc>
        <w:tc>
          <w:tcPr>
            <w:tcW w:w="8905" w:type="dxa"/>
            <w:gridSpan w:val="14"/>
            <w:vMerge/>
            <w:tcBorders>
              <w:top w:val="nil"/>
              <w:left w:val="nil"/>
              <w:bottom w:val="nil"/>
              <w:right w:val="single" w:sz="4" w:space="0" w:color="auto"/>
            </w:tcBorders>
            <w:noWrap/>
            <w:vAlign w:val="center"/>
            <w:hideMark/>
          </w:tcPr>
          <w:p w14:paraId="0DD6293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080FCF6D"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18DD926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07452CF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03D9D8A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0.006</w:t>
            </w:r>
          </w:p>
        </w:tc>
        <w:tc>
          <w:tcPr>
            <w:tcW w:w="8905" w:type="dxa"/>
            <w:gridSpan w:val="14"/>
            <w:vMerge/>
            <w:tcBorders>
              <w:top w:val="nil"/>
              <w:left w:val="nil"/>
              <w:bottom w:val="nil"/>
              <w:right w:val="single" w:sz="4" w:space="0" w:color="auto"/>
            </w:tcBorders>
            <w:noWrap/>
            <w:vAlign w:val="center"/>
            <w:hideMark/>
          </w:tcPr>
          <w:p w14:paraId="5758E32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7610DB0F"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195442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3664E89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583C6AF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single" w:sz="4" w:space="0" w:color="auto"/>
              <w:right w:val="single" w:sz="4" w:space="0" w:color="auto"/>
            </w:tcBorders>
            <w:noWrap/>
            <w:vAlign w:val="center"/>
            <w:hideMark/>
          </w:tcPr>
          <w:p w14:paraId="20E115D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3B539A" w:rsidRPr="00794469" w14:paraId="6A26C971" w14:textId="77777777" w:rsidTr="00E84064">
        <w:trPr>
          <w:cantSplit/>
          <w:trHeight w:val="20"/>
          <w:jc w:val="center"/>
        </w:trPr>
        <w:tc>
          <w:tcPr>
            <w:tcW w:w="15149" w:type="dxa"/>
            <w:gridSpan w:val="18"/>
            <w:tcBorders>
              <w:top w:val="nil"/>
              <w:left w:val="single" w:sz="4" w:space="0" w:color="auto"/>
              <w:bottom w:val="single" w:sz="4" w:space="0" w:color="auto"/>
              <w:right w:val="single" w:sz="4" w:space="0" w:color="auto"/>
            </w:tcBorders>
            <w:shd w:val="clear" w:color="auto" w:fill="auto"/>
            <w:noWrap/>
            <w:vAlign w:val="center"/>
          </w:tcPr>
          <w:p w14:paraId="71C360A3" w14:textId="77777777" w:rsidR="003B539A" w:rsidRDefault="003B539A" w:rsidP="00BE4F6C">
            <w:pPr>
              <w:spacing w:after="0" w:line="240" w:lineRule="auto"/>
              <w:rPr>
                <w:rFonts w:ascii="Times New Roman" w:eastAsia="Times New Roman" w:hAnsi="Times New Roman" w:cs="Times New Roman"/>
                <w:color w:val="000000"/>
                <w:sz w:val="24"/>
                <w:szCs w:val="24"/>
                <w:lang w:eastAsia="ru-RU"/>
              </w:rPr>
            </w:pPr>
          </w:p>
          <w:p w14:paraId="34FEE112" w14:textId="77777777" w:rsidR="003B539A" w:rsidRDefault="003B539A" w:rsidP="00BE4F6C">
            <w:pPr>
              <w:spacing w:after="0" w:line="240" w:lineRule="auto"/>
              <w:rPr>
                <w:rFonts w:ascii="Times New Roman" w:eastAsia="Times New Roman" w:hAnsi="Times New Roman" w:cs="Times New Roman"/>
                <w:color w:val="000000"/>
                <w:sz w:val="24"/>
                <w:szCs w:val="24"/>
                <w:lang w:eastAsia="ru-RU"/>
              </w:rPr>
            </w:pPr>
          </w:p>
          <w:p w14:paraId="61FF0B5D" w14:textId="77777777" w:rsidR="003B539A" w:rsidRDefault="003B539A" w:rsidP="00BE4F6C">
            <w:pPr>
              <w:spacing w:after="0" w:line="240" w:lineRule="auto"/>
              <w:rPr>
                <w:rFonts w:ascii="Times New Roman" w:eastAsia="Times New Roman" w:hAnsi="Times New Roman" w:cs="Times New Roman"/>
                <w:color w:val="000000"/>
                <w:sz w:val="24"/>
                <w:szCs w:val="24"/>
                <w:lang w:eastAsia="ru-RU"/>
              </w:rPr>
            </w:pPr>
          </w:p>
          <w:p w14:paraId="5F8D2E5D" w14:textId="77777777" w:rsidR="003B539A" w:rsidRDefault="003B539A" w:rsidP="00BE4F6C">
            <w:pPr>
              <w:spacing w:after="0" w:line="240" w:lineRule="auto"/>
              <w:rPr>
                <w:rFonts w:ascii="Times New Roman" w:eastAsia="Times New Roman" w:hAnsi="Times New Roman" w:cs="Times New Roman"/>
                <w:color w:val="000000"/>
                <w:sz w:val="24"/>
                <w:szCs w:val="24"/>
                <w:lang w:eastAsia="ru-RU"/>
              </w:rPr>
            </w:pPr>
          </w:p>
          <w:p w14:paraId="3211A655" w14:textId="1063CBC6" w:rsidR="003B539A" w:rsidRPr="00794469" w:rsidRDefault="003B539A"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AD566EF"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B0C07D" w14:textId="382DE62C"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Категория защитных лесов ЛЕСА,</w:t>
            </w:r>
            <w:r>
              <w:rPr>
                <w:rFonts w:ascii="Times New Roman" w:eastAsia="Times New Roman" w:hAnsi="Times New Roman" w:cs="Times New Roman"/>
                <w:color w:val="000000"/>
                <w:sz w:val="24"/>
                <w:szCs w:val="24"/>
                <w:lang w:eastAsia="ru-RU"/>
              </w:rPr>
              <w:t xml:space="preserve"> </w:t>
            </w:r>
            <w:r w:rsidRPr="00794469">
              <w:rPr>
                <w:rFonts w:ascii="Times New Roman" w:eastAsia="Times New Roman" w:hAnsi="Times New Roman" w:cs="Times New Roman"/>
                <w:color w:val="000000"/>
                <w:sz w:val="24"/>
                <w:szCs w:val="24"/>
                <w:lang w:eastAsia="ru-RU"/>
              </w:rPr>
              <w:t>РАСПОЛ.В СТЕПЯХ,</w:t>
            </w:r>
            <w:r w:rsidR="00D20B5D">
              <w:rPr>
                <w:rFonts w:ascii="Times New Roman" w:eastAsia="Times New Roman" w:hAnsi="Times New Roman" w:cs="Times New Roman"/>
                <w:color w:val="000000"/>
                <w:sz w:val="24"/>
                <w:szCs w:val="24"/>
                <w:lang w:eastAsia="ru-RU"/>
              </w:rPr>
              <w:t xml:space="preserve"> </w:t>
            </w:r>
            <w:r w:rsidRPr="00794469">
              <w:rPr>
                <w:rFonts w:ascii="Times New Roman" w:eastAsia="Times New Roman" w:hAnsi="Times New Roman" w:cs="Times New Roman"/>
                <w:color w:val="000000"/>
                <w:sz w:val="24"/>
                <w:szCs w:val="24"/>
                <w:lang w:eastAsia="ru-RU"/>
              </w:rPr>
              <w:t>ГОРАХ И ДР.</w:t>
            </w:r>
          </w:p>
        </w:tc>
      </w:tr>
      <w:tr w:rsidR="00BE4F6C" w:rsidRPr="00794469" w14:paraId="0AF13A32"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DAAB7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БУКОВАЯ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7CDB20FB"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3523F9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655E833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61.0</w:t>
            </w:r>
          </w:p>
        </w:tc>
        <w:tc>
          <w:tcPr>
            <w:tcW w:w="803" w:type="dxa"/>
            <w:tcBorders>
              <w:top w:val="nil"/>
              <w:left w:val="nil"/>
              <w:bottom w:val="single" w:sz="4" w:space="0" w:color="auto"/>
              <w:right w:val="single" w:sz="4" w:space="0" w:color="auto"/>
            </w:tcBorders>
            <w:shd w:val="clear" w:color="auto" w:fill="auto"/>
            <w:noWrap/>
            <w:vAlign w:val="center"/>
            <w:hideMark/>
          </w:tcPr>
          <w:p w14:paraId="75DD668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12.380</w:t>
            </w:r>
          </w:p>
        </w:tc>
        <w:tc>
          <w:tcPr>
            <w:tcW w:w="641" w:type="dxa"/>
            <w:tcBorders>
              <w:top w:val="nil"/>
              <w:left w:val="nil"/>
              <w:bottom w:val="single" w:sz="4" w:space="0" w:color="auto"/>
              <w:right w:val="nil"/>
            </w:tcBorders>
            <w:shd w:val="clear" w:color="auto" w:fill="auto"/>
            <w:noWrap/>
            <w:vAlign w:val="center"/>
            <w:hideMark/>
          </w:tcPr>
          <w:p w14:paraId="49B3C2D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04715D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21CA6A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0312EB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9D97C6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786E43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CEE1FE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64A6F1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09438C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28.0</w:t>
            </w:r>
          </w:p>
        </w:tc>
        <w:tc>
          <w:tcPr>
            <w:tcW w:w="721" w:type="dxa"/>
            <w:tcBorders>
              <w:top w:val="nil"/>
              <w:left w:val="nil"/>
              <w:bottom w:val="single" w:sz="4" w:space="0" w:color="auto"/>
              <w:right w:val="single" w:sz="4" w:space="0" w:color="auto"/>
            </w:tcBorders>
            <w:shd w:val="clear" w:color="auto" w:fill="auto"/>
            <w:noWrap/>
            <w:vAlign w:val="center"/>
            <w:hideMark/>
          </w:tcPr>
          <w:p w14:paraId="4152A3A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6.440</w:t>
            </w:r>
          </w:p>
        </w:tc>
        <w:tc>
          <w:tcPr>
            <w:tcW w:w="596" w:type="dxa"/>
            <w:tcBorders>
              <w:top w:val="nil"/>
              <w:left w:val="nil"/>
              <w:bottom w:val="single" w:sz="4" w:space="0" w:color="auto"/>
              <w:right w:val="nil"/>
            </w:tcBorders>
            <w:shd w:val="clear" w:color="auto" w:fill="auto"/>
            <w:noWrap/>
            <w:vAlign w:val="center"/>
            <w:hideMark/>
          </w:tcPr>
          <w:p w14:paraId="1A5C049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33.0</w:t>
            </w:r>
          </w:p>
        </w:tc>
        <w:tc>
          <w:tcPr>
            <w:tcW w:w="721" w:type="dxa"/>
            <w:tcBorders>
              <w:top w:val="nil"/>
              <w:left w:val="nil"/>
              <w:bottom w:val="single" w:sz="4" w:space="0" w:color="auto"/>
              <w:right w:val="single" w:sz="4" w:space="0" w:color="auto"/>
            </w:tcBorders>
            <w:shd w:val="clear" w:color="auto" w:fill="auto"/>
            <w:noWrap/>
            <w:vAlign w:val="center"/>
            <w:hideMark/>
          </w:tcPr>
          <w:p w14:paraId="5729226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5.940</w:t>
            </w:r>
          </w:p>
        </w:tc>
        <w:tc>
          <w:tcPr>
            <w:tcW w:w="596" w:type="dxa"/>
            <w:tcBorders>
              <w:top w:val="nil"/>
              <w:left w:val="nil"/>
              <w:bottom w:val="single" w:sz="4" w:space="0" w:color="auto"/>
              <w:right w:val="nil"/>
            </w:tcBorders>
            <w:shd w:val="clear" w:color="auto" w:fill="auto"/>
            <w:noWrap/>
            <w:vAlign w:val="center"/>
            <w:hideMark/>
          </w:tcPr>
          <w:p w14:paraId="60195B1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47C8C93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0112089E"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D8D489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3027FD5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803" w:type="dxa"/>
            <w:tcBorders>
              <w:top w:val="nil"/>
              <w:left w:val="nil"/>
              <w:bottom w:val="single" w:sz="4" w:space="0" w:color="auto"/>
              <w:right w:val="single" w:sz="4" w:space="0" w:color="auto"/>
            </w:tcBorders>
            <w:shd w:val="clear" w:color="auto" w:fill="auto"/>
            <w:noWrap/>
            <w:vAlign w:val="center"/>
            <w:hideMark/>
          </w:tcPr>
          <w:p w14:paraId="092DC22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3B7E0EB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E072CF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454D93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61D288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7A7D8C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D34CE3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DD8187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62EF95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321AC9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2DE813F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B520FF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563C5E6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4FDD10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784819C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6B6E05FD"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2BE14BB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7D22C62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61.0</w:t>
            </w:r>
          </w:p>
        </w:tc>
        <w:tc>
          <w:tcPr>
            <w:tcW w:w="803" w:type="dxa"/>
            <w:tcBorders>
              <w:top w:val="nil"/>
              <w:left w:val="nil"/>
              <w:bottom w:val="single" w:sz="4" w:space="0" w:color="auto"/>
              <w:right w:val="single" w:sz="4" w:space="0" w:color="auto"/>
            </w:tcBorders>
            <w:shd w:val="clear" w:color="auto" w:fill="auto"/>
            <w:noWrap/>
            <w:vAlign w:val="center"/>
            <w:hideMark/>
          </w:tcPr>
          <w:p w14:paraId="3A17E81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3.095</w:t>
            </w:r>
          </w:p>
        </w:tc>
        <w:tc>
          <w:tcPr>
            <w:tcW w:w="641" w:type="dxa"/>
            <w:tcBorders>
              <w:top w:val="nil"/>
              <w:left w:val="nil"/>
              <w:bottom w:val="single" w:sz="4" w:space="0" w:color="auto"/>
              <w:right w:val="nil"/>
            </w:tcBorders>
            <w:shd w:val="clear" w:color="auto" w:fill="auto"/>
            <w:noWrap/>
            <w:vAlign w:val="center"/>
            <w:hideMark/>
          </w:tcPr>
          <w:p w14:paraId="422FCBF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EAFB39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58A90C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FE1476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07E540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96B51A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529940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721524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45F017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28.0</w:t>
            </w:r>
          </w:p>
        </w:tc>
        <w:tc>
          <w:tcPr>
            <w:tcW w:w="721" w:type="dxa"/>
            <w:tcBorders>
              <w:top w:val="nil"/>
              <w:left w:val="nil"/>
              <w:bottom w:val="single" w:sz="4" w:space="0" w:color="auto"/>
              <w:right w:val="single" w:sz="4" w:space="0" w:color="auto"/>
            </w:tcBorders>
            <w:shd w:val="clear" w:color="auto" w:fill="auto"/>
            <w:noWrap/>
            <w:vAlign w:val="center"/>
            <w:hideMark/>
          </w:tcPr>
          <w:p w14:paraId="1BC7A2C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1.610</w:t>
            </w:r>
          </w:p>
        </w:tc>
        <w:tc>
          <w:tcPr>
            <w:tcW w:w="596" w:type="dxa"/>
            <w:tcBorders>
              <w:top w:val="nil"/>
              <w:left w:val="nil"/>
              <w:bottom w:val="single" w:sz="4" w:space="0" w:color="auto"/>
              <w:right w:val="nil"/>
            </w:tcBorders>
            <w:shd w:val="clear" w:color="auto" w:fill="auto"/>
            <w:noWrap/>
            <w:vAlign w:val="center"/>
            <w:hideMark/>
          </w:tcPr>
          <w:p w14:paraId="54BD35E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33.0</w:t>
            </w:r>
          </w:p>
        </w:tc>
        <w:tc>
          <w:tcPr>
            <w:tcW w:w="721" w:type="dxa"/>
            <w:tcBorders>
              <w:top w:val="nil"/>
              <w:left w:val="nil"/>
              <w:bottom w:val="single" w:sz="4" w:space="0" w:color="auto"/>
              <w:right w:val="single" w:sz="4" w:space="0" w:color="auto"/>
            </w:tcBorders>
            <w:shd w:val="clear" w:color="auto" w:fill="auto"/>
            <w:noWrap/>
            <w:vAlign w:val="center"/>
            <w:hideMark/>
          </w:tcPr>
          <w:p w14:paraId="79CA289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1.485</w:t>
            </w:r>
          </w:p>
        </w:tc>
        <w:tc>
          <w:tcPr>
            <w:tcW w:w="596" w:type="dxa"/>
            <w:tcBorders>
              <w:top w:val="nil"/>
              <w:left w:val="nil"/>
              <w:bottom w:val="single" w:sz="4" w:space="0" w:color="auto"/>
              <w:right w:val="nil"/>
            </w:tcBorders>
            <w:shd w:val="clear" w:color="auto" w:fill="auto"/>
            <w:noWrap/>
            <w:vAlign w:val="center"/>
            <w:hideMark/>
          </w:tcPr>
          <w:p w14:paraId="5B855B1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2603660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75AD50D6"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6E8A6E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5656FC3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 лет</w:t>
            </w:r>
          </w:p>
        </w:tc>
        <w:tc>
          <w:tcPr>
            <w:tcW w:w="803" w:type="dxa"/>
            <w:tcBorders>
              <w:top w:val="nil"/>
              <w:left w:val="nil"/>
              <w:bottom w:val="single" w:sz="4" w:space="0" w:color="auto"/>
              <w:right w:val="single" w:sz="4" w:space="0" w:color="auto"/>
            </w:tcBorders>
            <w:shd w:val="clear" w:color="auto" w:fill="auto"/>
            <w:noWrap/>
            <w:vAlign w:val="center"/>
            <w:hideMark/>
          </w:tcPr>
          <w:p w14:paraId="6216111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39B3E2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5A0D749A" w14:textId="77777777" w:rsidTr="00E84064">
        <w:trPr>
          <w:gridAfter w:val="1"/>
          <w:wAfter w:w="12" w:type="dxa"/>
          <w:cantSplit/>
          <w:trHeight w:val="20"/>
          <w:jc w:val="center"/>
        </w:trPr>
        <w:tc>
          <w:tcPr>
            <w:tcW w:w="4673" w:type="dxa"/>
            <w:tcBorders>
              <w:top w:val="nil"/>
              <w:left w:val="single" w:sz="4" w:space="0" w:color="auto"/>
              <w:bottom w:val="nil"/>
              <w:right w:val="single" w:sz="4" w:space="0" w:color="auto"/>
            </w:tcBorders>
            <w:shd w:val="clear" w:color="auto" w:fill="auto"/>
            <w:noWrap/>
            <w:vAlign w:val="center"/>
            <w:hideMark/>
          </w:tcPr>
          <w:p w14:paraId="150311B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nil"/>
              <w:bottom w:val="nil"/>
              <w:right w:val="nil"/>
            </w:tcBorders>
            <w:shd w:val="clear" w:color="auto" w:fill="auto"/>
            <w:noWrap/>
            <w:vAlign w:val="center"/>
            <w:hideMark/>
          </w:tcPr>
          <w:p w14:paraId="31CA4EC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393DDB5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1514CD1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51FF024" w14:textId="77777777" w:rsidTr="00E84064">
        <w:trPr>
          <w:gridAfter w:val="1"/>
          <w:wAfter w:w="12" w:type="dxa"/>
          <w:cantSplit/>
          <w:trHeight w:val="20"/>
          <w:jc w:val="center"/>
        </w:trPr>
        <w:tc>
          <w:tcPr>
            <w:tcW w:w="4673" w:type="dxa"/>
            <w:tcBorders>
              <w:top w:val="nil"/>
              <w:left w:val="single" w:sz="4" w:space="0" w:color="auto"/>
              <w:bottom w:val="nil"/>
              <w:right w:val="single" w:sz="4" w:space="0" w:color="auto"/>
            </w:tcBorders>
            <w:shd w:val="clear" w:color="auto" w:fill="auto"/>
            <w:noWrap/>
            <w:vAlign w:val="center"/>
            <w:hideMark/>
          </w:tcPr>
          <w:p w14:paraId="513F121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nil"/>
              <w:bottom w:val="nil"/>
              <w:right w:val="nil"/>
            </w:tcBorders>
            <w:shd w:val="clear" w:color="auto" w:fill="auto"/>
            <w:noWrap/>
            <w:vAlign w:val="center"/>
            <w:hideMark/>
          </w:tcPr>
          <w:p w14:paraId="7BA59D2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6.1</w:t>
            </w:r>
          </w:p>
        </w:tc>
        <w:tc>
          <w:tcPr>
            <w:tcW w:w="803" w:type="dxa"/>
            <w:tcBorders>
              <w:top w:val="nil"/>
              <w:left w:val="nil"/>
              <w:bottom w:val="nil"/>
              <w:right w:val="single" w:sz="4" w:space="0" w:color="auto"/>
            </w:tcBorders>
            <w:shd w:val="clear" w:color="auto" w:fill="auto"/>
            <w:noWrap/>
            <w:vAlign w:val="center"/>
            <w:hideMark/>
          </w:tcPr>
          <w:p w14:paraId="1B8B904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0.310</w:t>
            </w:r>
          </w:p>
        </w:tc>
        <w:tc>
          <w:tcPr>
            <w:tcW w:w="8905" w:type="dxa"/>
            <w:gridSpan w:val="14"/>
            <w:vMerge/>
            <w:tcBorders>
              <w:top w:val="nil"/>
              <w:left w:val="nil"/>
              <w:bottom w:val="nil"/>
              <w:right w:val="single" w:sz="4" w:space="0" w:color="auto"/>
            </w:tcBorders>
            <w:noWrap/>
            <w:vAlign w:val="center"/>
            <w:hideMark/>
          </w:tcPr>
          <w:p w14:paraId="5429DD6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2604DE1" w14:textId="77777777" w:rsidTr="00E84064">
        <w:trPr>
          <w:gridAfter w:val="1"/>
          <w:wAfter w:w="12" w:type="dxa"/>
          <w:cantSplit/>
          <w:trHeight w:val="20"/>
          <w:jc w:val="center"/>
        </w:trPr>
        <w:tc>
          <w:tcPr>
            <w:tcW w:w="4673" w:type="dxa"/>
            <w:tcBorders>
              <w:top w:val="nil"/>
              <w:left w:val="single" w:sz="4" w:space="0" w:color="auto"/>
              <w:bottom w:val="nil"/>
              <w:right w:val="single" w:sz="4" w:space="0" w:color="auto"/>
            </w:tcBorders>
            <w:shd w:val="clear" w:color="auto" w:fill="auto"/>
            <w:noWrap/>
            <w:vAlign w:val="center"/>
            <w:hideMark/>
          </w:tcPr>
          <w:p w14:paraId="154C7D9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nil"/>
              <w:bottom w:val="nil"/>
              <w:right w:val="nil"/>
            </w:tcBorders>
            <w:shd w:val="clear" w:color="auto" w:fill="auto"/>
            <w:noWrap/>
            <w:vAlign w:val="center"/>
            <w:hideMark/>
          </w:tcPr>
          <w:p w14:paraId="327B65B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c>
          <w:tcPr>
            <w:tcW w:w="803" w:type="dxa"/>
            <w:tcBorders>
              <w:top w:val="nil"/>
              <w:left w:val="nil"/>
              <w:bottom w:val="nil"/>
              <w:right w:val="single" w:sz="4" w:space="0" w:color="auto"/>
            </w:tcBorders>
            <w:shd w:val="clear" w:color="auto" w:fill="auto"/>
            <w:noWrap/>
            <w:vAlign w:val="center"/>
            <w:hideMark/>
          </w:tcPr>
          <w:p w14:paraId="42F934F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0.279</w:t>
            </w:r>
          </w:p>
        </w:tc>
        <w:tc>
          <w:tcPr>
            <w:tcW w:w="8905" w:type="dxa"/>
            <w:gridSpan w:val="14"/>
            <w:vMerge/>
            <w:tcBorders>
              <w:top w:val="nil"/>
              <w:left w:val="nil"/>
              <w:bottom w:val="nil"/>
              <w:right w:val="single" w:sz="4" w:space="0" w:color="auto"/>
            </w:tcBorders>
            <w:noWrap/>
            <w:vAlign w:val="center"/>
            <w:hideMark/>
          </w:tcPr>
          <w:p w14:paraId="6D7165E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89149D8" w14:textId="77777777" w:rsidTr="00E84064">
        <w:trPr>
          <w:gridAfter w:val="1"/>
          <w:wAfter w:w="12" w:type="dxa"/>
          <w:cantSplit/>
          <w:trHeight w:val="20"/>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398724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nil"/>
              <w:bottom w:val="single" w:sz="4" w:space="0" w:color="auto"/>
              <w:right w:val="nil"/>
            </w:tcBorders>
            <w:shd w:val="clear" w:color="auto" w:fill="auto"/>
            <w:noWrap/>
            <w:vAlign w:val="center"/>
            <w:hideMark/>
          </w:tcPr>
          <w:p w14:paraId="7A65CB5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2E369A8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0.134</w:t>
            </w:r>
          </w:p>
        </w:tc>
        <w:tc>
          <w:tcPr>
            <w:tcW w:w="8905" w:type="dxa"/>
            <w:gridSpan w:val="14"/>
            <w:vMerge/>
            <w:tcBorders>
              <w:top w:val="nil"/>
              <w:left w:val="nil"/>
              <w:bottom w:val="single" w:sz="4" w:space="0" w:color="auto"/>
              <w:right w:val="single" w:sz="4" w:space="0" w:color="auto"/>
            </w:tcBorders>
            <w:noWrap/>
            <w:vAlign w:val="center"/>
            <w:hideMark/>
          </w:tcPr>
          <w:p w14:paraId="7FD20ED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523DEEDB"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AAC3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ОЛЬХОВАЯ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7F6EF0D0"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2D0133D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222E37E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15.0</w:t>
            </w:r>
          </w:p>
        </w:tc>
        <w:tc>
          <w:tcPr>
            <w:tcW w:w="803" w:type="dxa"/>
            <w:tcBorders>
              <w:top w:val="nil"/>
              <w:left w:val="nil"/>
              <w:bottom w:val="single" w:sz="4" w:space="0" w:color="auto"/>
              <w:right w:val="single" w:sz="4" w:space="0" w:color="auto"/>
            </w:tcBorders>
            <w:shd w:val="clear" w:color="auto" w:fill="auto"/>
            <w:noWrap/>
            <w:vAlign w:val="center"/>
            <w:hideMark/>
          </w:tcPr>
          <w:p w14:paraId="6223D51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1.950</w:t>
            </w:r>
          </w:p>
        </w:tc>
        <w:tc>
          <w:tcPr>
            <w:tcW w:w="641" w:type="dxa"/>
            <w:tcBorders>
              <w:top w:val="nil"/>
              <w:left w:val="nil"/>
              <w:bottom w:val="single" w:sz="4" w:space="0" w:color="auto"/>
              <w:right w:val="nil"/>
            </w:tcBorders>
            <w:shd w:val="clear" w:color="auto" w:fill="auto"/>
            <w:noWrap/>
            <w:vAlign w:val="center"/>
            <w:hideMark/>
          </w:tcPr>
          <w:p w14:paraId="13B1A47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0FF91B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787136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400D13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E668FD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FA9A7D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A98B06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EB5572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DDE7D3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B768A5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DA5D98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15.0</w:t>
            </w:r>
          </w:p>
        </w:tc>
        <w:tc>
          <w:tcPr>
            <w:tcW w:w="721" w:type="dxa"/>
            <w:tcBorders>
              <w:top w:val="nil"/>
              <w:left w:val="nil"/>
              <w:bottom w:val="single" w:sz="4" w:space="0" w:color="auto"/>
              <w:right w:val="single" w:sz="4" w:space="0" w:color="auto"/>
            </w:tcBorders>
            <w:shd w:val="clear" w:color="auto" w:fill="auto"/>
            <w:noWrap/>
            <w:vAlign w:val="center"/>
            <w:hideMark/>
          </w:tcPr>
          <w:p w14:paraId="2E9743F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0.195</w:t>
            </w:r>
          </w:p>
        </w:tc>
        <w:tc>
          <w:tcPr>
            <w:tcW w:w="596" w:type="dxa"/>
            <w:tcBorders>
              <w:top w:val="nil"/>
              <w:left w:val="nil"/>
              <w:bottom w:val="single" w:sz="4" w:space="0" w:color="auto"/>
              <w:right w:val="nil"/>
            </w:tcBorders>
            <w:shd w:val="clear" w:color="auto" w:fill="auto"/>
            <w:noWrap/>
            <w:vAlign w:val="center"/>
            <w:hideMark/>
          </w:tcPr>
          <w:p w14:paraId="7C16795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053939E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6B30A1AB"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E19479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0ADD02D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50.0</w:t>
            </w:r>
          </w:p>
        </w:tc>
        <w:tc>
          <w:tcPr>
            <w:tcW w:w="803" w:type="dxa"/>
            <w:tcBorders>
              <w:top w:val="nil"/>
              <w:left w:val="nil"/>
              <w:bottom w:val="single" w:sz="4" w:space="0" w:color="auto"/>
              <w:right w:val="single" w:sz="4" w:space="0" w:color="auto"/>
            </w:tcBorders>
            <w:shd w:val="clear" w:color="auto" w:fill="auto"/>
            <w:noWrap/>
            <w:vAlign w:val="center"/>
            <w:hideMark/>
          </w:tcPr>
          <w:p w14:paraId="5BC1C8EB" w14:textId="2AB34EDF"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p>
        </w:tc>
        <w:tc>
          <w:tcPr>
            <w:tcW w:w="641" w:type="dxa"/>
            <w:tcBorders>
              <w:top w:val="nil"/>
              <w:left w:val="nil"/>
              <w:bottom w:val="single" w:sz="4" w:space="0" w:color="auto"/>
              <w:right w:val="nil"/>
            </w:tcBorders>
            <w:shd w:val="clear" w:color="auto" w:fill="auto"/>
            <w:noWrap/>
            <w:vAlign w:val="center"/>
            <w:hideMark/>
          </w:tcPr>
          <w:p w14:paraId="3445B3A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10A67D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73F3A5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FAEDAB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209DC5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F5726D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D78C34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CE8E3E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D7BA54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B7F790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452767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50.0</w:t>
            </w:r>
          </w:p>
        </w:tc>
        <w:tc>
          <w:tcPr>
            <w:tcW w:w="721" w:type="dxa"/>
            <w:tcBorders>
              <w:top w:val="nil"/>
              <w:left w:val="nil"/>
              <w:bottom w:val="single" w:sz="4" w:space="0" w:color="auto"/>
              <w:right w:val="single" w:sz="4" w:space="0" w:color="auto"/>
            </w:tcBorders>
            <w:shd w:val="clear" w:color="auto" w:fill="auto"/>
            <w:noWrap/>
            <w:vAlign w:val="center"/>
            <w:hideMark/>
          </w:tcPr>
          <w:p w14:paraId="6A971E7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278FC1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366C136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2226978A"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43B6FBC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5DE504D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15.0</w:t>
            </w:r>
          </w:p>
        </w:tc>
        <w:tc>
          <w:tcPr>
            <w:tcW w:w="803" w:type="dxa"/>
            <w:tcBorders>
              <w:top w:val="nil"/>
              <w:left w:val="nil"/>
              <w:bottom w:val="single" w:sz="4" w:space="0" w:color="auto"/>
              <w:right w:val="single" w:sz="4" w:space="0" w:color="auto"/>
            </w:tcBorders>
            <w:shd w:val="clear" w:color="auto" w:fill="auto"/>
            <w:noWrap/>
            <w:vAlign w:val="center"/>
            <w:hideMark/>
          </w:tcPr>
          <w:p w14:paraId="35F76AE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0.975</w:t>
            </w:r>
          </w:p>
        </w:tc>
        <w:tc>
          <w:tcPr>
            <w:tcW w:w="641" w:type="dxa"/>
            <w:tcBorders>
              <w:top w:val="nil"/>
              <w:left w:val="nil"/>
              <w:bottom w:val="single" w:sz="4" w:space="0" w:color="auto"/>
              <w:right w:val="nil"/>
            </w:tcBorders>
            <w:shd w:val="clear" w:color="auto" w:fill="auto"/>
            <w:noWrap/>
            <w:vAlign w:val="center"/>
            <w:hideMark/>
          </w:tcPr>
          <w:p w14:paraId="6FCCB54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B530F5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C80D02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4BD530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E2854D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C4AC51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B78FF0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BDC24A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777F41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FDBD7C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FF169F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15.0</w:t>
            </w:r>
          </w:p>
        </w:tc>
        <w:tc>
          <w:tcPr>
            <w:tcW w:w="721" w:type="dxa"/>
            <w:tcBorders>
              <w:top w:val="nil"/>
              <w:left w:val="nil"/>
              <w:bottom w:val="single" w:sz="4" w:space="0" w:color="auto"/>
              <w:right w:val="single" w:sz="4" w:space="0" w:color="auto"/>
            </w:tcBorders>
            <w:shd w:val="clear" w:color="auto" w:fill="auto"/>
            <w:noWrap/>
            <w:vAlign w:val="center"/>
            <w:hideMark/>
          </w:tcPr>
          <w:p w14:paraId="7B7C35C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0.975</w:t>
            </w:r>
          </w:p>
        </w:tc>
        <w:tc>
          <w:tcPr>
            <w:tcW w:w="596" w:type="dxa"/>
            <w:tcBorders>
              <w:top w:val="nil"/>
              <w:left w:val="nil"/>
              <w:bottom w:val="single" w:sz="4" w:space="0" w:color="auto"/>
              <w:right w:val="nil"/>
            </w:tcBorders>
            <w:shd w:val="clear" w:color="auto" w:fill="auto"/>
            <w:noWrap/>
            <w:vAlign w:val="center"/>
            <w:hideMark/>
          </w:tcPr>
          <w:p w14:paraId="6727DA7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7EF5435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26901C64"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D903EB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61C27AB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 лет</w:t>
            </w:r>
          </w:p>
        </w:tc>
        <w:tc>
          <w:tcPr>
            <w:tcW w:w="803" w:type="dxa"/>
            <w:tcBorders>
              <w:top w:val="nil"/>
              <w:left w:val="nil"/>
              <w:bottom w:val="single" w:sz="4" w:space="0" w:color="auto"/>
              <w:right w:val="single" w:sz="4" w:space="0" w:color="auto"/>
            </w:tcBorders>
            <w:shd w:val="clear" w:color="auto" w:fill="auto"/>
            <w:noWrap/>
            <w:vAlign w:val="center"/>
            <w:hideMark/>
          </w:tcPr>
          <w:p w14:paraId="7CEAE44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A45105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1B002659"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019DF2D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2378B7C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6930340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7949B05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89AE9C4"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FCBE54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7C285A9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3.0</w:t>
            </w:r>
          </w:p>
        </w:tc>
        <w:tc>
          <w:tcPr>
            <w:tcW w:w="803" w:type="dxa"/>
            <w:tcBorders>
              <w:top w:val="nil"/>
              <w:left w:val="nil"/>
              <w:bottom w:val="nil"/>
              <w:right w:val="single" w:sz="4" w:space="0" w:color="auto"/>
            </w:tcBorders>
            <w:shd w:val="clear" w:color="auto" w:fill="auto"/>
            <w:noWrap/>
            <w:vAlign w:val="center"/>
            <w:hideMark/>
          </w:tcPr>
          <w:p w14:paraId="332845D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0.195</w:t>
            </w:r>
          </w:p>
        </w:tc>
        <w:tc>
          <w:tcPr>
            <w:tcW w:w="8905" w:type="dxa"/>
            <w:gridSpan w:val="14"/>
            <w:vMerge/>
            <w:tcBorders>
              <w:top w:val="nil"/>
              <w:left w:val="nil"/>
              <w:bottom w:val="nil"/>
              <w:right w:val="single" w:sz="4" w:space="0" w:color="auto"/>
            </w:tcBorders>
            <w:noWrap/>
            <w:vAlign w:val="center"/>
            <w:hideMark/>
          </w:tcPr>
          <w:p w14:paraId="2B0D4EF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4CAE7C53"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2A06D91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63C3663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A34B5B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0.176</w:t>
            </w:r>
          </w:p>
        </w:tc>
        <w:tc>
          <w:tcPr>
            <w:tcW w:w="8905" w:type="dxa"/>
            <w:gridSpan w:val="14"/>
            <w:vMerge/>
            <w:tcBorders>
              <w:top w:val="nil"/>
              <w:left w:val="nil"/>
              <w:bottom w:val="nil"/>
              <w:right w:val="single" w:sz="4" w:space="0" w:color="auto"/>
            </w:tcBorders>
            <w:noWrap/>
            <w:vAlign w:val="center"/>
            <w:hideMark/>
          </w:tcPr>
          <w:p w14:paraId="332C7C6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0E5D90AC"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CE4595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3F451D2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597B346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0.037</w:t>
            </w:r>
          </w:p>
        </w:tc>
        <w:tc>
          <w:tcPr>
            <w:tcW w:w="8905" w:type="dxa"/>
            <w:gridSpan w:val="14"/>
            <w:vMerge/>
            <w:tcBorders>
              <w:top w:val="nil"/>
              <w:left w:val="nil"/>
              <w:bottom w:val="single" w:sz="4" w:space="0" w:color="auto"/>
              <w:right w:val="single" w:sz="4" w:space="0" w:color="auto"/>
            </w:tcBorders>
            <w:noWrap/>
            <w:vAlign w:val="center"/>
            <w:hideMark/>
          </w:tcPr>
          <w:p w14:paraId="669572A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7B9994FF"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83DBF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ОСИНОВАЯ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7774BBAA"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4DF602C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71D58E2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9.5</w:t>
            </w:r>
          </w:p>
        </w:tc>
        <w:tc>
          <w:tcPr>
            <w:tcW w:w="803" w:type="dxa"/>
            <w:tcBorders>
              <w:top w:val="nil"/>
              <w:left w:val="nil"/>
              <w:bottom w:val="single" w:sz="4" w:space="0" w:color="auto"/>
              <w:right w:val="single" w:sz="4" w:space="0" w:color="auto"/>
            </w:tcBorders>
            <w:shd w:val="clear" w:color="auto" w:fill="auto"/>
            <w:noWrap/>
            <w:vAlign w:val="center"/>
            <w:hideMark/>
          </w:tcPr>
          <w:p w14:paraId="28BAF2F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0.890</w:t>
            </w:r>
          </w:p>
        </w:tc>
        <w:tc>
          <w:tcPr>
            <w:tcW w:w="641" w:type="dxa"/>
            <w:tcBorders>
              <w:top w:val="nil"/>
              <w:left w:val="nil"/>
              <w:bottom w:val="single" w:sz="4" w:space="0" w:color="auto"/>
              <w:right w:val="nil"/>
            </w:tcBorders>
            <w:shd w:val="clear" w:color="auto" w:fill="auto"/>
            <w:noWrap/>
            <w:vAlign w:val="center"/>
            <w:hideMark/>
          </w:tcPr>
          <w:p w14:paraId="2707B92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E58168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4659D8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9580A9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19B53E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EEF2B0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852580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A08C08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CCE60F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7.5</w:t>
            </w:r>
          </w:p>
        </w:tc>
        <w:tc>
          <w:tcPr>
            <w:tcW w:w="721" w:type="dxa"/>
            <w:tcBorders>
              <w:top w:val="nil"/>
              <w:left w:val="nil"/>
              <w:bottom w:val="single" w:sz="4" w:space="0" w:color="auto"/>
              <w:right w:val="single" w:sz="4" w:space="0" w:color="auto"/>
            </w:tcBorders>
            <w:shd w:val="clear" w:color="auto" w:fill="auto"/>
            <w:noWrap/>
            <w:vAlign w:val="center"/>
            <w:hideMark/>
          </w:tcPr>
          <w:p w14:paraId="346ADBD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0.750</w:t>
            </w:r>
          </w:p>
        </w:tc>
        <w:tc>
          <w:tcPr>
            <w:tcW w:w="596" w:type="dxa"/>
            <w:tcBorders>
              <w:top w:val="nil"/>
              <w:left w:val="nil"/>
              <w:bottom w:val="single" w:sz="4" w:space="0" w:color="auto"/>
              <w:right w:val="nil"/>
            </w:tcBorders>
            <w:shd w:val="clear" w:color="auto" w:fill="auto"/>
            <w:noWrap/>
            <w:vAlign w:val="center"/>
            <w:hideMark/>
          </w:tcPr>
          <w:p w14:paraId="0280A77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CA54A5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C21916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2.0</w:t>
            </w:r>
          </w:p>
        </w:tc>
        <w:tc>
          <w:tcPr>
            <w:tcW w:w="722" w:type="dxa"/>
            <w:tcBorders>
              <w:top w:val="nil"/>
              <w:left w:val="nil"/>
              <w:bottom w:val="single" w:sz="4" w:space="0" w:color="auto"/>
              <w:right w:val="single" w:sz="4" w:space="0" w:color="auto"/>
            </w:tcBorders>
            <w:shd w:val="clear" w:color="auto" w:fill="auto"/>
            <w:noWrap/>
            <w:vAlign w:val="center"/>
            <w:hideMark/>
          </w:tcPr>
          <w:p w14:paraId="7ED2C8F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0.140</w:t>
            </w:r>
          </w:p>
        </w:tc>
      </w:tr>
      <w:tr w:rsidR="00BE4F6C" w:rsidRPr="00B40D06" w14:paraId="1CFCCDA8"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450666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2B75BB8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58.0</w:t>
            </w:r>
          </w:p>
        </w:tc>
        <w:tc>
          <w:tcPr>
            <w:tcW w:w="803" w:type="dxa"/>
            <w:tcBorders>
              <w:top w:val="nil"/>
              <w:left w:val="nil"/>
              <w:bottom w:val="single" w:sz="4" w:space="0" w:color="auto"/>
              <w:right w:val="single" w:sz="4" w:space="0" w:color="auto"/>
            </w:tcBorders>
            <w:shd w:val="clear" w:color="auto" w:fill="auto"/>
            <w:noWrap/>
            <w:vAlign w:val="center"/>
            <w:hideMark/>
          </w:tcPr>
          <w:p w14:paraId="5EA7639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56A53B6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BE4AF3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F21BD4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C67E5E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8EC7C5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36B7EE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DF1629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05F93B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DB3C10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50.0</w:t>
            </w:r>
          </w:p>
        </w:tc>
        <w:tc>
          <w:tcPr>
            <w:tcW w:w="721" w:type="dxa"/>
            <w:tcBorders>
              <w:top w:val="nil"/>
              <w:left w:val="nil"/>
              <w:bottom w:val="single" w:sz="4" w:space="0" w:color="auto"/>
              <w:right w:val="single" w:sz="4" w:space="0" w:color="auto"/>
            </w:tcBorders>
            <w:shd w:val="clear" w:color="auto" w:fill="auto"/>
            <w:noWrap/>
            <w:vAlign w:val="center"/>
            <w:hideMark/>
          </w:tcPr>
          <w:p w14:paraId="0402188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F7459E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DA9986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E47BA8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2" w:type="dxa"/>
            <w:tcBorders>
              <w:top w:val="nil"/>
              <w:left w:val="nil"/>
              <w:bottom w:val="single" w:sz="4" w:space="0" w:color="auto"/>
              <w:right w:val="single" w:sz="4" w:space="0" w:color="auto"/>
            </w:tcBorders>
            <w:shd w:val="clear" w:color="auto" w:fill="auto"/>
            <w:noWrap/>
            <w:vAlign w:val="center"/>
            <w:hideMark/>
          </w:tcPr>
          <w:p w14:paraId="60CC699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4D4CA74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296A782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74904D0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9.5</w:t>
            </w:r>
          </w:p>
        </w:tc>
        <w:tc>
          <w:tcPr>
            <w:tcW w:w="803" w:type="dxa"/>
            <w:tcBorders>
              <w:top w:val="nil"/>
              <w:left w:val="nil"/>
              <w:bottom w:val="single" w:sz="4" w:space="0" w:color="auto"/>
              <w:right w:val="single" w:sz="4" w:space="0" w:color="auto"/>
            </w:tcBorders>
            <w:shd w:val="clear" w:color="auto" w:fill="auto"/>
            <w:noWrap/>
            <w:vAlign w:val="center"/>
            <w:hideMark/>
          </w:tcPr>
          <w:p w14:paraId="5EE6FB3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0.515</w:t>
            </w:r>
          </w:p>
        </w:tc>
        <w:tc>
          <w:tcPr>
            <w:tcW w:w="641" w:type="dxa"/>
            <w:tcBorders>
              <w:top w:val="nil"/>
              <w:left w:val="nil"/>
              <w:bottom w:val="single" w:sz="4" w:space="0" w:color="auto"/>
              <w:right w:val="nil"/>
            </w:tcBorders>
            <w:shd w:val="clear" w:color="auto" w:fill="auto"/>
            <w:noWrap/>
            <w:vAlign w:val="center"/>
            <w:hideMark/>
          </w:tcPr>
          <w:p w14:paraId="5E40AE3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268857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ED602E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339059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D98773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D22D23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BE6B81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D31CC0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A6D422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7.5</w:t>
            </w:r>
          </w:p>
        </w:tc>
        <w:tc>
          <w:tcPr>
            <w:tcW w:w="721" w:type="dxa"/>
            <w:tcBorders>
              <w:top w:val="nil"/>
              <w:left w:val="nil"/>
              <w:bottom w:val="single" w:sz="4" w:space="0" w:color="auto"/>
              <w:right w:val="single" w:sz="4" w:space="0" w:color="auto"/>
            </w:tcBorders>
            <w:shd w:val="clear" w:color="auto" w:fill="auto"/>
            <w:noWrap/>
            <w:vAlign w:val="center"/>
            <w:hideMark/>
          </w:tcPr>
          <w:p w14:paraId="6C8F6D3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0.375</w:t>
            </w:r>
          </w:p>
        </w:tc>
        <w:tc>
          <w:tcPr>
            <w:tcW w:w="596" w:type="dxa"/>
            <w:tcBorders>
              <w:top w:val="nil"/>
              <w:left w:val="nil"/>
              <w:bottom w:val="single" w:sz="4" w:space="0" w:color="auto"/>
              <w:right w:val="nil"/>
            </w:tcBorders>
            <w:shd w:val="clear" w:color="auto" w:fill="auto"/>
            <w:noWrap/>
            <w:vAlign w:val="center"/>
            <w:hideMark/>
          </w:tcPr>
          <w:p w14:paraId="555DC6C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99F741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5349DB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2.0</w:t>
            </w:r>
          </w:p>
        </w:tc>
        <w:tc>
          <w:tcPr>
            <w:tcW w:w="722" w:type="dxa"/>
            <w:tcBorders>
              <w:top w:val="nil"/>
              <w:left w:val="nil"/>
              <w:bottom w:val="single" w:sz="4" w:space="0" w:color="auto"/>
              <w:right w:val="single" w:sz="4" w:space="0" w:color="auto"/>
            </w:tcBorders>
            <w:shd w:val="clear" w:color="auto" w:fill="auto"/>
            <w:noWrap/>
            <w:vAlign w:val="center"/>
            <w:hideMark/>
          </w:tcPr>
          <w:p w14:paraId="0E938B1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0.140</w:t>
            </w:r>
          </w:p>
        </w:tc>
      </w:tr>
      <w:tr w:rsidR="00BE4F6C" w:rsidRPr="00794469" w14:paraId="00F16284"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10B9730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357DDA0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 лет</w:t>
            </w:r>
          </w:p>
        </w:tc>
        <w:tc>
          <w:tcPr>
            <w:tcW w:w="803" w:type="dxa"/>
            <w:tcBorders>
              <w:top w:val="nil"/>
              <w:left w:val="nil"/>
              <w:bottom w:val="single" w:sz="4" w:space="0" w:color="auto"/>
              <w:right w:val="single" w:sz="4" w:space="0" w:color="auto"/>
            </w:tcBorders>
            <w:shd w:val="clear" w:color="auto" w:fill="auto"/>
            <w:noWrap/>
            <w:vAlign w:val="center"/>
            <w:hideMark/>
          </w:tcPr>
          <w:p w14:paraId="3821671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47D2B4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11185C07"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475D05D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56B6098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2098987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191D38C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5DDA2584"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E8F265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04BE175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1.9</w:t>
            </w:r>
          </w:p>
        </w:tc>
        <w:tc>
          <w:tcPr>
            <w:tcW w:w="803" w:type="dxa"/>
            <w:tcBorders>
              <w:top w:val="nil"/>
              <w:left w:val="nil"/>
              <w:bottom w:val="nil"/>
              <w:right w:val="single" w:sz="4" w:space="0" w:color="auto"/>
            </w:tcBorders>
            <w:shd w:val="clear" w:color="auto" w:fill="auto"/>
            <w:noWrap/>
            <w:vAlign w:val="center"/>
            <w:hideMark/>
          </w:tcPr>
          <w:p w14:paraId="0B915E4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0.103</w:t>
            </w:r>
          </w:p>
        </w:tc>
        <w:tc>
          <w:tcPr>
            <w:tcW w:w="8905" w:type="dxa"/>
            <w:gridSpan w:val="14"/>
            <w:vMerge/>
            <w:tcBorders>
              <w:top w:val="nil"/>
              <w:left w:val="nil"/>
              <w:bottom w:val="nil"/>
              <w:right w:val="single" w:sz="4" w:space="0" w:color="auto"/>
            </w:tcBorders>
            <w:noWrap/>
            <w:vAlign w:val="center"/>
            <w:hideMark/>
          </w:tcPr>
          <w:p w14:paraId="62D9F00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1FF70D6"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14DE252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294407B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31E9847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0.093</w:t>
            </w:r>
          </w:p>
        </w:tc>
        <w:tc>
          <w:tcPr>
            <w:tcW w:w="8905" w:type="dxa"/>
            <w:gridSpan w:val="14"/>
            <w:vMerge/>
            <w:tcBorders>
              <w:top w:val="nil"/>
              <w:left w:val="nil"/>
              <w:bottom w:val="nil"/>
              <w:right w:val="single" w:sz="4" w:space="0" w:color="auto"/>
            </w:tcBorders>
            <w:noWrap/>
            <w:vAlign w:val="center"/>
            <w:hideMark/>
          </w:tcPr>
          <w:p w14:paraId="668BF33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50C9A25"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F98770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771AB3E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5674DB3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0.020</w:t>
            </w:r>
          </w:p>
        </w:tc>
        <w:tc>
          <w:tcPr>
            <w:tcW w:w="8905" w:type="dxa"/>
            <w:gridSpan w:val="14"/>
            <w:vMerge/>
            <w:tcBorders>
              <w:top w:val="nil"/>
              <w:left w:val="nil"/>
              <w:bottom w:val="single" w:sz="4" w:space="0" w:color="auto"/>
              <w:right w:val="single" w:sz="4" w:space="0" w:color="auto"/>
            </w:tcBorders>
            <w:noWrap/>
            <w:vAlign w:val="center"/>
            <w:hideMark/>
          </w:tcPr>
          <w:p w14:paraId="5C0ACAA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3B539A" w:rsidRPr="00794469" w14:paraId="2D4F5501" w14:textId="77777777" w:rsidTr="00E84064">
        <w:trPr>
          <w:cantSplit/>
          <w:trHeight w:val="20"/>
          <w:jc w:val="center"/>
        </w:trPr>
        <w:tc>
          <w:tcPr>
            <w:tcW w:w="15149" w:type="dxa"/>
            <w:gridSpan w:val="18"/>
            <w:tcBorders>
              <w:top w:val="nil"/>
              <w:left w:val="single" w:sz="4" w:space="0" w:color="auto"/>
              <w:bottom w:val="single" w:sz="4" w:space="0" w:color="auto"/>
              <w:right w:val="single" w:sz="4" w:space="0" w:color="auto"/>
            </w:tcBorders>
            <w:shd w:val="clear" w:color="auto" w:fill="auto"/>
            <w:noWrap/>
            <w:vAlign w:val="center"/>
          </w:tcPr>
          <w:p w14:paraId="7B6A0504" w14:textId="77777777" w:rsidR="003B539A" w:rsidRPr="00794469" w:rsidRDefault="003B539A"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744A4E9F"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82497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ТВЕРДОЛИСТВЕННАЯ 1-Я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72787B79"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1B720A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496D4A8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54.7</w:t>
            </w:r>
          </w:p>
        </w:tc>
        <w:tc>
          <w:tcPr>
            <w:tcW w:w="803" w:type="dxa"/>
            <w:tcBorders>
              <w:top w:val="nil"/>
              <w:left w:val="nil"/>
              <w:bottom w:val="single" w:sz="4" w:space="0" w:color="auto"/>
              <w:right w:val="single" w:sz="4" w:space="0" w:color="auto"/>
            </w:tcBorders>
            <w:shd w:val="clear" w:color="auto" w:fill="auto"/>
            <w:noWrap/>
            <w:vAlign w:val="center"/>
            <w:hideMark/>
          </w:tcPr>
          <w:p w14:paraId="00D0703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10.770</w:t>
            </w:r>
          </w:p>
        </w:tc>
        <w:tc>
          <w:tcPr>
            <w:tcW w:w="641" w:type="dxa"/>
            <w:tcBorders>
              <w:top w:val="nil"/>
              <w:left w:val="nil"/>
              <w:bottom w:val="single" w:sz="4" w:space="0" w:color="auto"/>
              <w:right w:val="nil"/>
            </w:tcBorders>
            <w:shd w:val="clear" w:color="auto" w:fill="auto"/>
            <w:noWrap/>
            <w:vAlign w:val="center"/>
            <w:hideMark/>
          </w:tcPr>
          <w:p w14:paraId="576E962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883F0C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8B9AD1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632CD5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5FC1EA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7.7</w:t>
            </w:r>
          </w:p>
        </w:tc>
        <w:tc>
          <w:tcPr>
            <w:tcW w:w="721" w:type="dxa"/>
            <w:tcBorders>
              <w:top w:val="nil"/>
              <w:left w:val="nil"/>
              <w:bottom w:val="single" w:sz="4" w:space="0" w:color="auto"/>
              <w:right w:val="single" w:sz="4" w:space="0" w:color="auto"/>
            </w:tcBorders>
            <w:shd w:val="clear" w:color="auto" w:fill="auto"/>
            <w:noWrap/>
            <w:vAlign w:val="center"/>
            <w:hideMark/>
          </w:tcPr>
          <w:p w14:paraId="642FDDC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2.080</w:t>
            </w:r>
          </w:p>
        </w:tc>
        <w:tc>
          <w:tcPr>
            <w:tcW w:w="476" w:type="dxa"/>
            <w:tcBorders>
              <w:top w:val="nil"/>
              <w:left w:val="nil"/>
              <w:bottom w:val="single" w:sz="4" w:space="0" w:color="auto"/>
              <w:right w:val="nil"/>
            </w:tcBorders>
            <w:shd w:val="clear" w:color="auto" w:fill="auto"/>
            <w:noWrap/>
            <w:vAlign w:val="center"/>
            <w:hideMark/>
          </w:tcPr>
          <w:p w14:paraId="1B5C0CA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11.0</w:t>
            </w:r>
          </w:p>
        </w:tc>
        <w:tc>
          <w:tcPr>
            <w:tcW w:w="721" w:type="dxa"/>
            <w:tcBorders>
              <w:top w:val="nil"/>
              <w:left w:val="nil"/>
              <w:bottom w:val="single" w:sz="4" w:space="0" w:color="auto"/>
              <w:right w:val="single" w:sz="4" w:space="0" w:color="auto"/>
            </w:tcBorders>
            <w:shd w:val="clear" w:color="auto" w:fill="auto"/>
            <w:noWrap/>
            <w:vAlign w:val="center"/>
            <w:hideMark/>
          </w:tcPr>
          <w:p w14:paraId="355E826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2.310</w:t>
            </w:r>
          </w:p>
        </w:tc>
        <w:tc>
          <w:tcPr>
            <w:tcW w:w="476" w:type="dxa"/>
            <w:tcBorders>
              <w:top w:val="nil"/>
              <w:left w:val="nil"/>
              <w:bottom w:val="single" w:sz="4" w:space="0" w:color="auto"/>
              <w:right w:val="nil"/>
            </w:tcBorders>
            <w:shd w:val="clear" w:color="auto" w:fill="auto"/>
            <w:noWrap/>
            <w:vAlign w:val="center"/>
            <w:hideMark/>
          </w:tcPr>
          <w:p w14:paraId="05BE003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29.7</w:t>
            </w:r>
          </w:p>
        </w:tc>
        <w:tc>
          <w:tcPr>
            <w:tcW w:w="721" w:type="dxa"/>
            <w:tcBorders>
              <w:top w:val="nil"/>
              <w:left w:val="nil"/>
              <w:bottom w:val="single" w:sz="4" w:space="0" w:color="auto"/>
              <w:right w:val="single" w:sz="4" w:space="0" w:color="auto"/>
            </w:tcBorders>
            <w:shd w:val="clear" w:color="auto" w:fill="auto"/>
            <w:noWrap/>
            <w:vAlign w:val="center"/>
            <w:hideMark/>
          </w:tcPr>
          <w:p w14:paraId="651BF4E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5.530</w:t>
            </w:r>
          </w:p>
        </w:tc>
        <w:tc>
          <w:tcPr>
            <w:tcW w:w="596" w:type="dxa"/>
            <w:tcBorders>
              <w:top w:val="nil"/>
              <w:left w:val="nil"/>
              <w:bottom w:val="single" w:sz="4" w:space="0" w:color="auto"/>
              <w:right w:val="nil"/>
            </w:tcBorders>
            <w:shd w:val="clear" w:color="auto" w:fill="auto"/>
            <w:noWrap/>
            <w:vAlign w:val="center"/>
            <w:hideMark/>
          </w:tcPr>
          <w:p w14:paraId="7C90475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2.9</w:t>
            </w:r>
          </w:p>
        </w:tc>
        <w:tc>
          <w:tcPr>
            <w:tcW w:w="721" w:type="dxa"/>
            <w:tcBorders>
              <w:top w:val="nil"/>
              <w:left w:val="nil"/>
              <w:bottom w:val="single" w:sz="4" w:space="0" w:color="auto"/>
              <w:right w:val="single" w:sz="4" w:space="0" w:color="auto"/>
            </w:tcBorders>
            <w:shd w:val="clear" w:color="auto" w:fill="auto"/>
            <w:noWrap/>
            <w:vAlign w:val="center"/>
            <w:hideMark/>
          </w:tcPr>
          <w:p w14:paraId="460CEE1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0.440</w:t>
            </w:r>
          </w:p>
        </w:tc>
        <w:tc>
          <w:tcPr>
            <w:tcW w:w="596" w:type="dxa"/>
            <w:tcBorders>
              <w:top w:val="nil"/>
              <w:left w:val="nil"/>
              <w:bottom w:val="single" w:sz="4" w:space="0" w:color="auto"/>
              <w:right w:val="nil"/>
            </w:tcBorders>
            <w:shd w:val="clear" w:color="auto" w:fill="auto"/>
            <w:noWrap/>
            <w:vAlign w:val="center"/>
            <w:hideMark/>
          </w:tcPr>
          <w:p w14:paraId="7917491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3.4</w:t>
            </w:r>
          </w:p>
        </w:tc>
        <w:tc>
          <w:tcPr>
            <w:tcW w:w="722" w:type="dxa"/>
            <w:tcBorders>
              <w:top w:val="nil"/>
              <w:left w:val="nil"/>
              <w:bottom w:val="single" w:sz="4" w:space="0" w:color="auto"/>
              <w:right w:val="single" w:sz="4" w:space="0" w:color="auto"/>
            </w:tcBorders>
            <w:shd w:val="clear" w:color="auto" w:fill="auto"/>
            <w:noWrap/>
            <w:vAlign w:val="center"/>
            <w:hideMark/>
          </w:tcPr>
          <w:p w14:paraId="0D5AE10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0.410</w:t>
            </w:r>
          </w:p>
        </w:tc>
      </w:tr>
      <w:tr w:rsidR="00BE4F6C" w:rsidRPr="00B40D06" w14:paraId="54CD22BD"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1325C34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2AC21BA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28.0</w:t>
            </w:r>
          </w:p>
        </w:tc>
        <w:tc>
          <w:tcPr>
            <w:tcW w:w="803" w:type="dxa"/>
            <w:tcBorders>
              <w:top w:val="nil"/>
              <w:left w:val="nil"/>
              <w:bottom w:val="single" w:sz="4" w:space="0" w:color="auto"/>
              <w:right w:val="single" w:sz="4" w:space="0" w:color="auto"/>
            </w:tcBorders>
            <w:shd w:val="clear" w:color="auto" w:fill="auto"/>
            <w:noWrap/>
            <w:vAlign w:val="center"/>
            <w:hideMark/>
          </w:tcPr>
          <w:p w14:paraId="73AB450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0C8437A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7588D6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B34E8E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7D6D86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837D68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112D07D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792185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0ABBE67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5864E6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6C7AD56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F5ABB2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16CA60B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CED4A5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2" w:type="dxa"/>
            <w:tcBorders>
              <w:top w:val="nil"/>
              <w:left w:val="nil"/>
              <w:bottom w:val="single" w:sz="4" w:space="0" w:color="auto"/>
              <w:right w:val="single" w:sz="4" w:space="0" w:color="auto"/>
            </w:tcBorders>
            <w:shd w:val="clear" w:color="auto" w:fill="auto"/>
            <w:noWrap/>
            <w:vAlign w:val="center"/>
            <w:hideMark/>
          </w:tcPr>
          <w:p w14:paraId="664A8B4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16C3471A"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CBA9C9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7E16A80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54.7</w:t>
            </w:r>
          </w:p>
        </w:tc>
        <w:tc>
          <w:tcPr>
            <w:tcW w:w="803" w:type="dxa"/>
            <w:tcBorders>
              <w:top w:val="nil"/>
              <w:left w:val="nil"/>
              <w:bottom w:val="single" w:sz="4" w:space="0" w:color="auto"/>
              <w:right w:val="single" w:sz="4" w:space="0" w:color="auto"/>
            </w:tcBorders>
            <w:shd w:val="clear" w:color="auto" w:fill="auto"/>
            <w:noWrap/>
            <w:vAlign w:val="center"/>
            <w:hideMark/>
          </w:tcPr>
          <w:p w14:paraId="4638AD1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3.001</w:t>
            </w:r>
          </w:p>
        </w:tc>
        <w:tc>
          <w:tcPr>
            <w:tcW w:w="641" w:type="dxa"/>
            <w:tcBorders>
              <w:top w:val="nil"/>
              <w:left w:val="nil"/>
              <w:bottom w:val="single" w:sz="4" w:space="0" w:color="auto"/>
              <w:right w:val="nil"/>
            </w:tcBorders>
            <w:shd w:val="clear" w:color="auto" w:fill="auto"/>
            <w:noWrap/>
            <w:vAlign w:val="center"/>
            <w:hideMark/>
          </w:tcPr>
          <w:p w14:paraId="075647E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411CB0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9A792E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CBB984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3CEFA3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7.7</w:t>
            </w:r>
          </w:p>
        </w:tc>
        <w:tc>
          <w:tcPr>
            <w:tcW w:w="721" w:type="dxa"/>
            <w:tcBorders>
              <w:top w:val="nil"/>
              <w:left w:val="nil"/>
              <w:bottom w:val="single" w:sz="4" w:space="0" w:color="auto"/>
              <w:right w:val="single" w:sz="4" w:space="0" w:color="auto"/>
            </w:tcBorders>
            <w:shd w:val="clear" w:color="auto" w:fill="auto"/>
            <w:noWrap/>
            <w:vAlign w:val="center"/>
            <w:hideMark/>
          </w:tcPr>
          <w:p w14:paraId="7662295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0.520</w:t>
            </w:r>
          </w:p>
        </w:tc>
        <w:tc>
          <w:tcPr>
            <w:tcW w:w="476" w:type="dxa"/>
            <w:tcBorders>
              <w:top w:val="nil"/>
              <w:left w:val="nil"/>
              <w:bottom w:val="single" w:sz="4" w:space="0" w:color="auto"/>
              <w:right w:val="nil"/>
            </w:tcBorders>
            <w:shd w:val="clear" w:color="auto" w:fill="auto"/>
            <w:noWrap/>
            <w:vAlign w:val="center"/>
            <w:hideMark/>
          </w:tcPr>
          <w:p w14:paraId="2ED9814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11.0</w:t>
            </w:r>
          </w:p>
        </w:tc>
        <w:tc>
          <w:tcPr>
            <w:tcW w:w="721" w:type="dxa"/>
            <w:tcBorders>
              <w:top w:val="nil"/>
              <w:left w:val="nil"/>
              <w:bottom w:val="single" w:sz="4" w:space="0" w:color="auto"/>
              <w:right w:val="single" w:sz="4" w:space="0" w:color="auto"/>
            </w:tcBorders>
            <w:shd w:val="clear" w:color="auto" w:fill="auto"/>
            <w:noWrap/>
            <w:vAlign w:val="center"/>
            <w:hideMark/>
          </w:tcPr>
          <w:p w14:paraId="6941F03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0.578</w:t>
            </w:r>
          </w:p>
        </w:tc>
        <w:tc>
          <w:tcPr>
            <w:tcW w:w="476" w:type="dxa"/>
            <w:tcBorders>
              <w:top w:val="nil"/>
              <w:left w:val="nil"/>
              <w:bottom w:val="single" w:sz="4" w:space="0" w:color="auto"/>
              <w:right w:val="nil"/>
            </w:tcBorders>
            <w:shd w:val="clear" w:color="auto" w:fill="auto"/>
            <w:noWrap/>
            <w:vAlign w:val="center"/>
            <w:hideMark/>
          </w:tcPr>
          <w:p w14:paraId="21A8486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29.7</w:t>
            </w:r>
          </w:p>
        </w:tc>
        <w:tc>
          <w:tcPr>
            <w:tcW w:w="721" w:type="dxa"/>
            <w:tcBorders>
              <w:top w:val="nil"/>
              <w:left w:val="nil"/>
              <w:bottom w:val="single" w:sz="4" w:space="0" w:color="auto"/>
              <w:right w:val="single" w:sz="4" w:space="0" w:color="auto"/>
            </w:tcBorders>
            <w:shd w:val="clear" w:color="auto" w:fill="auto"/>
            <w:noWrap/>
            <w:vAlign w:val="center"/>
            <w:hideMark/>
          </w:tcPr>
          <w:p w14:paraId="4FEDEDD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1.383</w:t>
            </w:r>
          </w:p>
        </w:tc>
        <w:tc>
          <w:tcPr>
            <w:tcW w:w="596" w:type="dxa"/>
            <w:tcBorders>
              <w:top w:val="nil"/>
              <w:left w:val="nil"/>
              <w:bottom w:val="single" w:sz="4" w:space="0" w:color="auto"/>
              <w:right w:val="nil"/>
            </w:tcBorders>
            <w:shd w:val="clear" w:color="auto" w:fill="auto"/>
            <w:noWrap/>
            <w:vAlign w:val="center"/>
            <w:hideMark/>
          </w:tcPr>
          <w:p w14:paraId="75C9E57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2.9</w:t>
            </w:r>
          </w:p>
        </w:tc>
        <w:tc>
          <w:tcPr>
            <w:tcW w:w="721" w:type="dxa"/>
            <w:tcBorders>
              <w:top w:val="nil"/>
              <w:left w:val="nil"/>
              <w:bottom w:val="single" w:sz="4" w:space="0" w:color="auto"/>
              <w:right w:val="single" w:sz="4" w:space="0" w:color="auto"/>
            </w:tcBorders>
            <w:shd w:val="clear" w:color="auto" w:fill="auto"/>
            <w:noWrap/>
            <w:vAlign w:val="center"/>
            <w:hideMark/>
          </w:tcPr>
          <w:p w14:paraId="5D75AF7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0.110</w:t>
            </w:r>
          </w:p>
        </w:tc>
        <w:tc>
          <w:tcPr>
            <w:tcW w:w="596" w:type="dxa"/>
            <w:tcBorders>
              <w:top w:val="nil"/>
              <w:left w:val="nil"/>
              <w:bottom w:val="single" w:sz="4" w:space="0" w:color="auto"/>
              <w:right w:val="nil"/>
            </w:tcBorders>
            <w:shd w:val="clear" w:color="auto" w:fill="auto"/>
            <w:noWrap/>
            <w:vAlign w:val="center"/>
            <w:hideMark/>
          </w:tcPr>
          <w:p w14:paraId="06D97E5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3.4</w:t>
            </w:r>
          </w:p>
        </w:tc>
        <w:tc>
          <w:tcPr>
            <w:tcW w:w="722" w:type="dxa"/>
            <w:tcBorders>
              <w:top w:val="nil"/>
              <w:left w:val="nil"/>
              <w:bottom w:val="single" w:sz="4" w:space="0" w:color="auto"/>
              <w:right w:val="single" w:sz="4" w:space="0" w:color="auto"/>
            </w:tcBorders>
            <w:shd w:val="clear" w:color="auto" w:fill="auto"/>
            <w:noWrap/>
            <w:vAlign w:val="center"/>
            <w:hideMark/>
          </w:tcPr>
          <w:p w14:paraId="60CF963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0.410</w:t>
            </w:r>
          </w:p>
        </w:tc>
      </w:tr>
      <w:tr w:rsidR="00BE4F6C" w:rsidRPr="00794469" w14:paraId="1D66FCCD"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C8B78F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6DACE21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 лет</w:t>
            </w:r>
          </w:p>
        </w:tc>
        <w:tc>
          <w:tcPr>
            <w:tcW w:w="803" w:type="dxa"/>
            <w:tcBorders>
              <w:top w:val="nil"/>
              <w:left w:val="nil"/>
              <w:bottom w:val="single" w:sz="4" w:space="0" w:color="auto"/>
              <w:right w:val="single" w:sz="4" w:space="0" w:color="auto"/>
            </w:tcBorders>
            <w:shd w:val="clear" w:color="auto" w:fill="auto"/>
            <w:noWrap/>
            <w:vAlign w:val="center"/>
            <w:hideMark/>
          </w:tcPr>
          <w:p w14:paraId="1C69787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3E985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3C1330CF"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12FD0AF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 корневой</w:t>
            </w:r>
          </w:p>
        </w:tc>
        <w:tc>
          <w:tcPr>
            <w:tcW w:w="756" w:type="dxa"/>
            <w:tcBorders>
              <w:top w:val="nil"/>
              <w:left w:val="single" w:sz="4" w:space="0" w:color="auto"/>
              <w:bottom w:val="nil"/>
              <w:right w:val="nil"/>
            </w:tcBorders>
            <w:shd w:val="clear" w:color="auto" w:fill="auto"/>
            <w:noWrap/>
            <w:vAlign w:val="center"/>
            <w:hideMark/>
          </w:tcPr>
          <w:p w14:paraId="109B161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28ABB1E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5DD47ED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73A18F14"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4744573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23D2563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5.5</w:t>
            </w:r>
          </w:p>
        </w:tc>
        <w:tc>
          <w:tcPr>
            <w:tcW w:w="803" w:type="dxa"/>
            <w:tcBorders>
              <w:top w:val="nil"/>
              <w:left w:val="nil"/>
              <w:bottom w:val="nil"/>
              <w:right w:val="single" w:sz="4" w:space="0" w:color="auto"/>
            </w:tcBorders>
            <w:shd w:val="clear" w:color="auto" w:fill="auto"/>
            <w:noWrap/>
            <w:vAlign w:val="center"/>
            <w:hideMark/>
          </w:tcPr>
          <w:p w14:paraId="574213C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0.300</w:t>
            </w:r>
          </w:p>
        </w:tc>
        <w:tc>
          <w:tcPr>
            <w:tcW w:w="8905" w:type="dxa"/>
            <w:gridSpan w:val="14"/>
            <w:vMerge/>
            <w:tcBorders>
              <w:top w:val="nil"/>
              <w:left w:val="nil"/>
              <w:bottom w:val="nil"/>
              <w:right w:val="single" w:sz="4" w:space="0" w:color="auto"/>
            </w:tcBorders>
            <w:noWrap/>
            <w:vAlign w:val="center"/>
            <w:hideMark/>
          </w:tcPr>
          <w:p w14:paraId="1CFEBCE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8373C95"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17FAF61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11BEB12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B9E3FB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0.270</w:t>
            </w:r>
          </w:p>
        </w:tc>
        <w:tc>
          <w:tcPr>
            <w:tcW w:w="8905" w:type="dxa"/>
            <w:gridSpan w:val="14"/>
            <w:vMerge/>
            <w:tcBorders>
              <w:top w:val="nil"/>
              <w:left w:val="nil"/>
              <w:bottom w:val="nil"/>
              <w:right w:val="single" w:sz="4" w:space="0" w:color="auto"/>
            </w:tcBorders>
            <w:noWrap/>
            <w:vAlign w:val="center"/>
            <w:hideMark/>
          </w:tcPr>
          <w:p w14:paraId="60FF2B9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25935E3"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A1BF0F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5CF8804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445E45B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0.130</w:t>
            </w:r>
          </w:p>
        </w:tc>
        <w:tc>
          <w:tcPr>
            <w:tcW w:w="8905" w:type="dxa"/>
            <w:gridSpan w:val="14"/>
            <w:vMerge/>
            <w:tcBorders>
              <w:top w:val="nil"/>
              <w:left w:val="nil"/>
              <w:bottom w:val="single" w:sz="4" w:space="0" w:color="auto"/>
              <w:right w:val="single" w:sz="4" w:space="0" w:color="auto"/>
            </w:tcBorders>
            <w:noWrap/>
            <w:vAlign w:val="center"/>
            <w:hideMark/>
          </w:tcPr>
          <w:p w14:paraId="6FA5451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5FC8BECC"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7522E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ТВЕРДОЛИСТВЕННАЯ 2-Я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0EE65F59"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34C91D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1B84D1D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27.7</w:t>
            </w:r>
          </w:p>
        </w:tc>
        <w:tc>
          <w:tcPr>
            <w:tcW w:w="803" w:type="dxa"/>
            <w:tcBorders>
              <w:top w:val="nil"/>
              <w:left w:val="nil"/>
              <w:bottom w:val="single" w:sz="4" w:space="0" w:color="auto"/>
              <w:right w:val="single" w:sz="4" w:space="0" w:color="auto"/>
            </w:tcBorders>
            <w:shd w:val="clear" w:color="auto" w:fill="auto"/>
            <w:noWrap/>
            <w:vAlign w:val="center"/>
            <w:hideMark/>
          </w:tcPr>
          <w:p w14:paraId="5173A11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1.960</w:t>
            </w:r>
          </w:p>
        </w:tc>
        <w:tc>
          <w:tcPr>
            <w:tcW w:w="641" w:type="dxa"/>
            <w:tcBorders>
              <w:top w:val="nil"/>
              <w:left w:val="nil"/>
              <w:bottom w:val="single" w:sz="4" w:space="0" w:color="auto"/>
              <w:right w:val="nil"/>
            </w:tcBorders>
            <w:shd w:val="clear" w:color="auto" w:fill="auto"/>
            <w:noWrap/>
            <w:vAlign w:val="center"/>
            <w:hideMark/>
          </w:tcPr>
          <w:p w14:paraId="5BF7C3B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B1C7E4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F253D1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2A65AC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2F5449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654DC4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09342A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C7180C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965FFE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917F26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6BB21F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22.8</w:t>
            </w:r>
          </w:p>
        </w:tc>
        <w:tc>
          <w:tcPr>
            <w:tcW w:w="721" w:type="dxa"/>
            <w:tcBorders>
              <w:top w:val="nil"/>
              <w:left w:val="nil"/>
              <w:bottom w:val="single" w:sz="4" w:space="0" w:color="auto"/>
              <w:right w:val="single" w:sz="4" w:space="0" w:color="auto"/>
            </w:tcBorders>
            <w:shd w:val="clear" w:color="auto" w:fill="auto"/>
            <w:noWrap/>
            <w:vAlign w:val="center"/>
            <w:hideMark/>
          </w:tcPr>
          <w:p w14:paraId="34123A8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1.610</w:t>
            </w:r>
          </w:p>
        </w:tc>
        <w:tc>
          <w:tcPr>
            <w:tcW w:w="596" w:type="dxa"/>
            <w:tcBorders>
              <w:top w:val="nil"/>
              <w:left w:val="nil"/>
              <w:bottom w:val="single" w:sz="4" w:space="0" w:color="auto"/>
              <w:right w:val="nil"/>
            </w:tcBorders>
            <w:shd w:val="clear" w:color="auto" w:fill="auto"/>
            <w:noWrap/>
            <w:vAlign w:val="center"/>
            <w:hideMark/>
          </w:tcPr>
          <w:p w14:paraId="3A5BF8F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4.9</w:t>
            </w:r>
          </w:p>
        </w:tc>
        <w:tc>
          <w:tcPr>
            <w:tcW w:w="722" w:type="dxa"/>
            <w:tcBorders>
              <w:top w:val="nil"/>
              <w:left w:val="nil"/>
              <w:bottom w:val="single" w:sz="4" w:space="0" w:color="auto"/>
              <w:right w:val="single" w:sz="4" w:space="0" w:color="auto"/>
            </w:tcBorders>
            <w:shd w:val="clear" w:color="auto" w:fill="auto"/>
            <w:noWrap/>
            <w:vAlign w:val="center"/>
            <w:hideMark/>
          </w:tcPr>
          <w:p w14:paraId="756A6D0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0.350</w:t>
            </w:r>
          </w:p>
        </w:tc>
      </w:tr>
      <w:tr w:rsidR="00BE4F6C" w:rsidRPr="00B40D06" w14:paraId="3592C72C"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6E481B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7751460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38.0</w:t>
            </w:r>
          </w:p>
        </w:tc>
        <w:tc>
          <w:tcPr>
            <w:tcW w:w="803" w:type="dxa"/>
            <w:tcBorders>
              <w:top w:val="nil"/>
              <w:left w:val="nil"/>
              <w:bottom w:val="single" w:sz="4" w:space="0" w:color="auto"/>
              <w:right w:val="single" w:sz="4" w:space="0" w:color="auto"/>
            </w:tcBorders>
            <w:shd w:val="clear" w:color="auto" w:fill="auto"/>
            <w:noWrap/>
            <w:vAlign w:val="center"/>
            <w:hideMark/>
          </w:tcPr>
          <w:p w14:paraId="03F7B69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512455B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9F8E9F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D34106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16531E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2375A0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084CD5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1C5D7B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DF2982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EC2C00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04D42B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F05BB4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09EE673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9FB6C3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2" w:type="dxa"/>
            <w:tcBorders>
              <w:top w:val="nil"/>
              <w:left w:val="nil"/>
              <w:bottom w:val="single" w:sz="4" w:space="0" w:color="auto"/>
              <w:right w:val="single" w:sz="4" w:space="0" w:color="auto"/>
            </w:tcBorders>
            <w:shd w:val="clear" w:color="auto" w:fill="auto"/>
            <w:noWrap/>
            <w:vAlign w:val="center"/>
            <w:hideMark/>
          </w:tcPr>
          <w:p w14:paraId="5D73911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39785528"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AEFC15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3AD8349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27.7</w:t>
            </w:r>
          </w:p>
        </w:tc>
        <w:tc>
          <w:tcPr>
            <w:tcW w:w="803" w:type="dxa"/>
            <w:tcBorders>
              <w:top w:val="nil"/>
              <w:left w:val="nil"/>
              <w:bottom w:val="single" w:sz="4" w:space="0" w:color="auto"/>
              <w:right w:val="single" w:sz="4" w:space="0" w:color="auto"/>
            </w:tcBorders>
            <w:shd w:val="clear" w:color="auto" w:fill="auto"/>
            <w:noWrap/>
            <w:vAlign w:val="center"/>
            <w:hideMark/>
          </w:tcPr>
          <w:p w14:paraId="136566F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0.753</w:t>
            </w:r>
          </w:p>
        </w:tc>
        <w:tc>
          <w:tcPr>
            <w:tcW w:w="641" w:type="dxa"/>
            <w:tcBorders>
              <w:top w:val="nil"/>
              <w:left w:val="nil"/>
              <w:bottom w:val="single" w:sz="4" w:space="0" w:color="auto"/>
              <w:right w:val="nil"/>
            </w:tcBorders>
            <w:shd w:val="clear" w:color="auto" w:fill="auto"/>
            <w:noWrap/>
            <w:vAlign w:val="center"/>
            <w:hideMark/>
          </w:tcPr>
          <w:p w14:paraId="342C8FE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C98D61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E5A66B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D23F21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70C4F2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E4648F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96905F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D179CD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DE8CD8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721A3B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091632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22.8</w:t>
            </w:r>
          </w:p>
        </w:tc>
        <w:tc>
          <w:tcPr>
            <w:tcW w:w="721" w:type="dxa"/>
            <w:tcBorders>
              <w:top w:val="nil"/>
              <w:left w:val="nil"/>
              <w:bottom w:val="single" w:sz="4" w:space="0" w:color="auto"/>
              <w:right w:val="single" w:sz="4" w:space="0" w:color="auto"/>
            </w:tcBorders>
            <w:shd w:val="clear" w:color="auto" w:fill="auto"/>
            <w:noWrap/>
            <w:vAlign w:val="center"/>
            <w:hideMark/>
          </w:tcPr>
          <w:p w14:paraId="54952B8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0.403</w:t>
            </w:r>
          </w:p>
        </w:tc>
        <w:tc>
          <w:tcPr>
            <w:tcW w:w="596" w:type="dxa"/>
            <w:tcBorders>
              <w:top w:val="nil"/>
              <w:left w:val="nil"/>
              <w:bottom w:val="single" w:sz="4" w:space="0" w:color="auto"/>
              <w:right w:val="nil"/>
            </w:tcBorders>
            <w:shd w:val="clear" w:color="auto" w:fill="auto"/>
            <w:noWrap/>
            <w:vAlign w:val="center"/>
            <w:hideMark/>
          </w:tcPr>
          <w:p w14:paraId="79B2BC0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4.9</w:t>
            </w:r>
          </w:p>
        </w:tc>
        <w:tc>
          <w:tcPr>
            <w:tcW w:w="722" w:type="dxa"/>
            <w:tcBorders>
              <w:top w:val="nil"/>
              <w:left w:val="nil"/>
              <w:bottom w:val="single" w:sz="4" w:space="0" w:color="auto"/>
              <w:right w:val="single" w:sz="4" w:space="0" w:color="auto"/>
            </w:tcBorders>
            <w:shd w:val="clear" w:color="auto" w:fill="auto"/>
            <w:noWrap/>
            <w:vAlign w:val="center"/>
            <w:hideMark/>
          </w:tcPr>
          <w:p w14:paraId="58E3E29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0.350</w:t>
            </w:r>
          </w:p>
        </w:tc>
      </w:tr>
      <w:tr w:rsidR="00BE4F6C" w:rsidRPr="00794469" w14:paraId="0F6EB523"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867B00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1CD7F35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 лет</w:t>
            </w:r>
          </w:p>
        </w:tc>
        <w:tc>
          <w:tcPr>
            <w:tcW w:w="803" w:type="dxa"/>
            <w:tcBorders>
              <w:top w:val="nil"/>
              <w:left w:val="nil"/>
              <w:bottom w:val="single" w:sz="4" w:space="0" w:color="auto"/>
              <w:right w:val="single" w:sz="4" w:space="0" w:color="auto"/>
            </w:tcBorders>
            <w:shd w:val="clear" w:color="auto" w:fill="auto"/>
            <w:noWrap/>
            <w:vAlign w:val="center"/>
            <w:hideMark/>
          </w:tcPr>
          <w:p w14:paraId="239F872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A0FE91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11D94883"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2527AAA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7DCA7F3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C7F43C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19594C8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8F49D8F"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57BF73E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66CF16A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2.8</w:t>
            </w:r>
          </w:p>
        </w:tc>
        <w:tc>
          <w:tcPr>
            <w:tcW w:w="803" w:type="dxa"/>
            <w:tcBorders>
              <w:top w:val="nil"/>
              <w:left w:val="nil"/>
              <w:bottom w:val="nil"/>
              <w:right w:val="single" w:sz="4" w:space="0" w:color="auto"/>
            </w:tcBorders>
            <w:shd w:val="clear" w:color="auto" w:fill="auto"/>
            <w:noWrap/>
            <w:vAlign w:val="center"/>
            <w:hideMark/>
          </w:tcPr>
          <w:p w14:paraId="31A3D59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0.075</w:t>
            </w:r>
          </w:p>
        </w:tc>
        <w:tc>
          <w:tcPr>
            <w:tcW w:w="8905" w:type="dxa"/>
            <w:gridSpan w:val="14"/>
            <w:vMerge/>
            <w:tcBorders>
              <w:top w:val="nil"/>
              <w:left w:val="nil"/>
              <w:bottom w:val="nil"/>
              <w:right w:val="single" w:sz="4" w:space="0" w:color="auto"/>
            </w:tcBorders>
            <w:noWrap/>
            <w:vAlign w:val="center"/>
            <w:hideMark/>
          </w:tcPr>
          <w:p w14:paraId="7544BC3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1E3CE359"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0B4D573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31185BE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0E8BB01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0.068</w:t>
            </w:r>
          </w:p>
        </w:tc>
        <w:tc>
          <w:tcPr>
            <w:tcW w:w="8905" w:type="dxa"/>
            <w:gridSpan w:val="14"/>
            <w:vMerge/>
            <w:tcBorders>
              <w:top w:val="nil"/>
              <w:left w:val="nil"/>
              <w:bottom w:val="nil"/>
              <w:right w:val="single" w:sz="4" w:space="0" w:color="auto"/>
            </w:tcBorders>
            <w:noWrap/>
            <w:vAlign w:val="center"/>
            <w:hideMark/>
          </w:tcPr>
          <w:p w14:paraId="1FEE90F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0DB683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20EA91F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61EE994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197A3B5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0.033</w:t>
            </w:r>
          </w:p>
        </w:tc>
        <w:tc>
          <w:tcPr>
            <w:tcW w:w="8905" w:type="dxa"/>
            <w:gridSpan w:val="14"/>
            <w:vMerge/>
            <w:tcBorders>
              <w:top w:val="nil"/>
              <w:left w:val="nil"/>
              <w:bottom w:val="single" w:sz="4" w:space="0" w:color="auto"/>
              <w:right w:val="single" w:sz="4" w:space="0" w:color="auto"/>
            </w:tcBorders>
            <w:noWrap/>
            <w:vAlign w:val="center"/>
            <w:hideMark/>
          </w:tcPr>
          <w:p w14:paraId="0144361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47CBB55"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39123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ТВЕРДОЛИСТВЕННАЯ 3-Я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0529199F"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202B8AF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417EEC7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0.6</w:t>
            </w:r>
          </w:p>
        </w:tc>
        <w:tc>
          <w:tcPr>
            <w:tcW w:w="803" w:type="dxa"/>
            <w:tcBorders>
              <w:top w:val="nil"/>
              <w:left w:val="nil"/>
              <w:bottom w:val="single" w:sz="4" w:space="0" w:color="auto"/>
              <w:right w:val="single" w:sz="4" w:space="0" w:color="auto"/>
            </w:tcBorders>
            <w:shd w:val="clear" w:color="auto" w:fill="auto"/>
            <w:noWrap/>
            <w:vAlign w:val="center"/>
            <w:hideMark/>
          </w:tcPr>
          <w:p w14:paraId="3D4256B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0.020</w:t>
            </w:r>
          </w:p>
        </w:tc>
        <w:tc>
          <w:tcPr>
            <w:tcW w:w="641" w:type="dxa"/>
            <w:tcBorders>
              <w:top w:val="nil"/>
              <w:left w:val="nil"/>
              <w:bottom w:val="single" w:sz="4" w:space="0" w:color="auto"/>
              <w:right w:val="nil"/>
            </w:tcBorders>
            <w:shd w:val="clear" w:color="auto" w:fill="auto"/>
            <w:noWrap/>
            <w:vAlign w:val="center"/>
            <w:hideMark/>
          </w:tcPr>
          <w:p w14:paraId="3504866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9A465C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2E02BC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CFD220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60F361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09C0A1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D3B20F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06C881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EAC899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C27D73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F779BD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AA2588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12C041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0.6</w:t>
            </w:r>
          </w:p>
        </w:tc>
        <w:tc>
          <w:tcPr>
            <w:tcW w:w="722" w:type="dxa"/>
            <w:tcBorders>
              <w:top w:val="nil"/>
              <w:left w:val="nil"/>
              <w:bottom w:val="single" w:sz="4" w:space="0" w:color="auto"/>
              <w:right w:val="single" w:sz="4" w:space="0" w:color="auto"/>
            </w:tcBorders>
            <w:shd w:val="clear" w:color="auto" w:fill="auto"/>
            <w:noWrap/>
            <w:vAlign w:val="center"/>
            <w:hideMark/>
          </w:tcPr>
          <w:p w14:paraId="70A5012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0.020</w:t>
            </w:r>
          </w:p>
        </w:tc>
      </w:tr>
      <w:tr w:rsidR="00BE4F6C" w:rsidRPr="00B40D06" w14:paraId="178B7076"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14C898F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6EA0278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803" w:type="dxa"/>
            <w:tcBorders>
              <w:top w:val="nil"/>
              <w:left w:val="nil"/>
              <w:bottom w:val="single" w:sz="4" w:space="0" w:color="auto"/>
              <w:right w:val="single" w:sz="4" w:space="0" w:color="auto"/>
            </w:tcBorders>
            <w:shd w:val="clear" w:color="auto" w:fill="auto"/>
            <w:noWrap/>
            <w:vAlign w:val="center"/>
            <w:hideMark/>
          </w:tcPr>
          <w:p w14:paraId="11190E9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095127F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976432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8FA4F7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5C8239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A0AF02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0AC429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B8371B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CADA78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D000B0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5B30AF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0B88B4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2C3418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7B6077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2" w:type="dxa"/>
            <w:tcBorders>
              <w:top w:val="nil"/>
              <w:left w:val="nil"/>
              <w:bottom w:val="single" w:sz="4" w:space="0" w:color="auto"/>
              <w:right w:val="single" w:sz="4" w:space="0" w:color="auto"/>
            </w:tcBorders>
            <w:shd w:val="clear" w:color="auto" w:fill="auto"/>
            <w:noWrap/>
            <w:vAlign w:val="center"/>
            <w:hideMark/>
          </w:tcPr>
          <w:p w14:paraId="6D48A91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3F68EE67"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B660CA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7500157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0.6</w:t>
            </w:r>
          </w:p>
        </w:tc>
        <w:tc>
          <w:tcPr>
            <w:tcW w:w="803" w:type="dxa"/>
            <w:tcBorders>
              <w:top w:val="nil"/>
              <w:left w:val="nil"/>
              <w:bottom w:val="single" w:sz="4" w:space="0" w:color="auto"/>
              <w:right w:val="single" w:sz="4" w:space="0" w:color="auto"/>
            </w:tcBorders>
            <w:shd w:val="clear" w:color="auto" w:fill="auto"/>
            <w:noWrap/>
            <w:vAlign w:val="center"/>
            <w:hideMark/>
          </w:tcPr>
          <w:p w14:paraId="1F447C4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0.020</w:t>
            </w:r>
          </w:p>
        </w:tc>
        <w:tc>
          <w:tcPr>
            <w:tcW w:w="641" w:type="dxa"/>
            <w:tcBorders>
              <w:top w:val="nil"/>
              <w:left w:val="nil"/>
              <w:bottom w:val="single" w:sz="4" w:space="0" w:color="auto"/>
              <w:right w:val="nil"/>
            </w:tcBorders>
            <w:shd w:val="clear" w:color="auto" w:fill="auto"/>
            <w:noWrap/>
            <w:vAlign w:val="center"/>
            <w:hideMark/>
          </w:tcPr>
          <w:p w14:paraId="216087F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F4DA05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00E1D7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88D974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AF257D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E20980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37595A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0FB996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F3843C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C8C265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7A6DE2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7A520D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4EA759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0.6</w:t>
            </w:r>
          </w:p>
        </w:tc>
        <w:tc>
          <w:tcPr>
            <w:tcW w:w="722" w:type="dxa"/>
            <w:tcBorders>
              <w:top w:val="nil"/>
              <w:left w:val="nil"/>
              <w:bottom w:val="single" w:sz="4" w:space="0" w:color="auto"/>
              <w:right w:val="single" w:sz="4" w:space="0" w:color="auto"/>
            </w:tcBorders>
            <w:shd w:val="clear" w:color="auto" w:fill="auto"/>
            <w:noWrap/>
            <w:vAlign w:val="center"/>
            <w:hideMark/>
          </w:tcPr>
          <w:p w14:paraId="41ADB0E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0.020</w:t>
            </w:r>
          </w:p>
        </w:tc>
      </w:tr>
      <w:tr w:rsidR="00BE4F6C" w:rsidRPr="00794469" w14:paraId="3AE9025A"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78EC6C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7B6B8BB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 лет</w:t>
            </w:r>
          </w:p>
        </w:tc>
        <w:tc>
          <w:tcPr>
            <w:tcW w:w="803" w:type="dxa"/>
            <w:tcBorders>
              <w:top w:val="nil"/>
              <w:left w:val="nil"/>
              <w:bottom w:val="single" w:sz="4" w:space="0" w:color="auto"/>
              <w:right w:val="single" w:sz="4" w:space="0" w:color="auto"/>
            </w:tcBorders>
            <w:shd w:val="clear" w:color="auto" w:fill="auto"/>
            <w:noWrap/>
            <w:vAlign w:val="center"/>
            <w:hideMark/>
          </w:tcPr>
          <w:p w14:paraId="67DBCEC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97DC3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68A78799"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180C09A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20DAB55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016B9F8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18D2C3A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08443EE0"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7E09DFF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5BE1238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w:t>
            </w:r>
          </w:p>
        </w:tc>
        <w:tc>
          <w:tcPr>
            <w:tcW w:w="803" w:type="dxa"/>
            <w:tcBorders>
              <w:top w:val="nil"/>
              <w:left w:val="nil"/>
              <w:bottom w:val="nil"/>
              <w:right w:val="single" w:sz="4" w:space="0" w:color="auto"/>
            </w:tcBorders>
            <w:shd w:val="clear" w:color="auto" w:fill="auto"/>
            <w:noWrap/>
            <w:vAlign w:val="center"/>
            <w:hideMark/>
          </w:tcPr>
          <w:p w14:paraId="671CB8F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0.020</w:t>
            </w:r>
          </w:p>
        </w:tc>
        <w:tc>
          <w:tcPr>
            <w:tcW w:w="8905" w:type="dxa"/>
            <w:gridSpan w:val="14"/>
            <w:vMerge/>
            <w:tcBorders>
              <w:top w:val="nil"/>
              <w:left w:val="nil"/>
              <w:bottom w:val="nil"/>
              <w:right w:val="single" w:sz="4" w:space="0" w:color="auto"/>
            </w:tcBorders>
            <w:noWrap/>
            <w:vAlign w:val="center"/>
            <w:hideMark/>
          </w:tcPr>
          <w:p w14:paraId="53F20F5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71CF2C10"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3D2CD3E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7BCAAF3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29B0D0C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0.002</w:t>
            </w:r>
          </w:p>
        </w:tc>
        <w:tc>
          <w:tcPr>
            <w:tcW w:w="8905" w:type="dxa"/>
            <w:gridSpan w:val="14"/>
            <w:vMerge/>
            <w:tcBorders>
              <w:top w:val="nil"/>
              <w:left w:val="nil"/>
              <w:bottom w:val="nil"/>
              <w:right w:val="single" w:sz="4" w:space="0" w:color="auto"/>
            </w:tcBorders>
            <w:noWrap/>
            <w:vAlign w:val="center"/>
            <w:hideMark/>
          </w:tcPr>
          <w:p w14:paraId="7F476A8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03E7F5F9"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3DA4C7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58B32A7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6C70355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0.001</w:t>
            </w:r>
          </w:p>
        </w:tc>
        <w:tc>
          <w:tcPr>
            <w:tcW w:w="8905" w:type="dxa"/>
            <w:gridSpan w:val="14"/>
            <w:vMerge/>
            <w:tcBorders>
              <w:top w:val="nil"/>
              <w:left w:val="nil"/>
              <w:bottom w:val="single" w:sz="4" w:space="0" w:color="auto"/>
              <w:right w:val="single" w:sz="4" w:space="0" w:color="auto"/>
            </w:tcBorders>
            <w:noWrap/>
            <w:vAlign w:val="center"/>
            <w:hideMark/>
          </w:tcPr>
          <w:p w14:paraId="27BC752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3B539A" w:rsidRPr="00794469" w14:paraId="1C9893A3" w14:textId="77777777" w:rsidTr="00E84064">
        <w:trPr>
          <w:cantSplit/>
          <w:trHeight w:val="20"/>
          <w:jc w:val="center"/>
        </w:trPr>
        <w:tc>
          <w:tcPr>
            <w:tcW w:w="15149" w:type="dxa"/>
            <w:gridSpan w:val="18"/>
            <w:tcBorders>
              <w:top w:val="nil"/>
              <w:left w:val="single" w:sz="4" w:space="0" w:color="auto"/>
              <w:bottom w:val="single" w:sz="4" w:space="0" w:color="auto"/>
              <w:right w:val="single" w:sz="4" w:space="0" w:color="auto"/>
            </w:tcBorders>
            <w:shd w:val="clear" w:color="auto" w:fill="auto"/>
            <w:noWrap/>
            <w:vAlign w:val="center"/>
          </w:tcPr>
          <w:p w14:paraId="307260BE" w14:textId="77777777" w:rsidR="003B539A" w:rsidRDefault="003B539A" w:rsidP="00BE4F6C">
            <w:pPr>
              <w:spacing w:after="0" w:line="240" w:lineRule="auto"/>
              <w:rPr>
                <w:rFonts w:ascii="Times New Roman" w:eastAsia="Times New Roman" w:hAnsi="Times New Roman" w:cs="Times New Roman"/>
                <w:color w:val="000000"/>
                <w:sz w:val="24"/>
                <w:szCs w:val="24"/>
                <w:lang w:eastAsia="ru-RU"/>
              </w:rPr>
            </w:pPr>
          </w:p>
          <w:p w14:paraId="40050B8A" w14:textId="1B6FF0B7" w:rsidR="003B539A" w:rsidRPr="00794469" w:rsidRDefault="003B539A"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07325AF4"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D414E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Итого по крут.00-10 град.</w:t>
            </w:r>
          </w:p>
        </w:tc>
      </w:tr>
      <w:tr w:rsidR="00BE4F6C" w:rsidRPr="00794469" w14:paraId="4B996BDA"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1D7FA5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45AAA75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172.5</w:t>
            </w:r>
          </w:p>
        </w:tc>
        <w:tc>
          <w:tcPr>
            <w:tcW w:w="803" w:type="dxa"/>
            <w:tcBorders>
              <w:top w:val="nil"/>
              <w:left w:val="nil"/>
              <w:bottom w:val="single" w:sz="4" w:space="0" w:color="auto"/>
              <w:right w:val="single" w:sz="4" w:space="0" w:color="auto"/>
            </w:tcBorders>
            <w:shd w:val="clear" w:color="auto" w:fill="auto"/>
            <w:noWrap/>
            <w:vAlign w:val="center"/>
            <w:hideMark/>
          </w:tcPr>
          <w:p w14:paraId="3EE21A4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28.090</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318058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E84064" w:rsidRPr="00794469" w14:paraId="43B71E67"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57CB798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ежегодная расчётная лесосека </w:t>
            </w:r>
          </w:p>
        </w:tc>
        <w:tc>
          <w:tcPr>
            <w:tcW w:w="1559"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340290D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запас, </w:t>
            </w: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lang w:eastAsia="ru-RU"/>
              </w:rPr>
              <w:t>3:</w:t>
            </w:r>
          </w:p>
        </w:tc>
        <w:tc>
          <w:tcPr>
            <w:tcW w:w="8905" w:type="dxa"/>
            <w:gridSpan w:val="14"/>
            <w:vMerge/>
            <w:tcBorders>
              <w:top w:val="single" w:sz="4" w:space="0" w:color="auto"/>
              <w:left w:val="single" w:sz="4" w:space="0" w:color="auto"/>
              <w:bottom w:val="single" w:sz="4" w:space="0" w:color="000000"/>
              <w:right w:val="single" w:sz="4" w:space="0" w:color="000000"/>
            </w:tcBorders>
            <w:noWrap/>
            <w:vAlign w:val="center"/>
            <w:hideMark/>
          </w:tcPr>
          <w:p w14:paraId="617AEBD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736F459A"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3163A3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вырубаемый</w:t>
            </w:r>
          </w:p>
        </w:tc>
        <w:tc>
          <w:tcPr>
            <w:tcW w:w="756" w:type="dxa"/>
            <w:tcBorders>
              <w:top w:val="nil"/>
              <w:left w:val="single" w:sz="4" w:space="0" w:color="auto"/>
              <w:bottom w:val="nil"/>
              <w:right w:val="nil"/>
            </w:tcBorders>
            <w:shd w:val="clear" w:color="auto" w:fill="auto"/>
            <w:noWrap/>
            <w:vAlign w:val="center"/>
            <w:hideMark/>
          </w:tcPr>
          <w:p w14:paraId="66C375C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7389C5B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0773757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72185B87"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0ECE153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корневой </w:t>
            </w:r>
          </w:p>
        </w:tc>
        <w:tc>
          <w:tcPr>
            <w:tcW w:w="756" w:type="dxa"/>
            <w:tcBorders>
              <w:top w:val="nil"/>
              <w:left w:val="single" w:sz="4" w:space="0" w:color="auto"/>
              <w:bottom w:val="nil"/>
              <w:right w:val="nil"/>
            </w:tcBorders>
            <w:shd w:val="clear" w:color="auto" w:fill="auto"/>
            <w:noWrap/>
            <w:vAlign w:val="center"/>
            <w:hideMark/>
          </w:tcPr>
          <w:p w14:paraId="130FB02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BE66AB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0.994</w:t>
            </w:r>
          </w:p>
        </w:tc>
        <w:tc>
          <w:tcPr>
            <w:tcW w:w="8905" w:type="dxa"/>
            <w:gridSpan w:val="14"/>
            <w:vMerge/>
            <w:tcBorders>
              <w:top w:val="nil"/>
              <w:left w:val="nil"/>
              <w:bottom w:val="nil"/>
              <w:right w:val="single" w:sz="4" w:space="0" w:color="auto"/>
            </w:tcBorders>
            <w:noWrap/>
            <w:vAlign w:val="center"/>
            <w:hideMark/>
          </w:tcPr>
          <w:p w14:paraId="3199BDF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181C02C5"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2B7C44D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596A2DF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971731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0.896</w:t>
            </w:r>
          </w:p>
        </w:tc>
        <w:tc>
          <w:tcPr>
            <w:tcW w:w="8905" w:type="dxa"/>
            <w:gridSpan w:val="14"/>
            <w:vMerge/>
            <w:tcBorders>
              <w:top w:val="nil"/>
              <w:left w:val="nil"/>
              <w:bottom w:val="nil"/>
              <w:right w:val="single" w:sz="4" w:space="0" w:color="auto"/>
            </w:tcBorders>
            <w:noWrap/>
            <w:vAlign w:val="center"/>
            <w:hideMark/>
          </w:tcPr>
          <w:p w14:paraId="7058C21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1F64610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5A2FB7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5894B02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5B37D34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0.355</w:t>
            </w:r>
          </w:p>
        </w:tc>
        <w:tc>
          <w:tcPr>
            <w:tcW w:w="8905" w:type="dxa"/>
            <w:gridSpan w:val="14"/>
            <w:vMerge/>
            <w:tcBorders>
              <w:top w:val="nil"/>
              <w:left w:val="nil"/>
              <w:bottom w:val="single" w:sz="4" w:space="0" w:color="auto"/>
              <w:right w:val="single" w:sz="4" w:space="0" w:color="auto"/>
            </w:tcBorders>
            <w:noWrap/>
            <w:vAlign w:val="center"/>
            <w:hideMark/>
          </w:tcPr>
          <w:p w14:paraId="07B0A98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E84064" w:rsidRPr="00794469" w14:paraId="752D1AEE" w14:textId="77777777" w:rsidTr="00E84064">
        <w:trPr>
          <w:cantSplit/>
          <w:trHeight w:val="20"/>
          <w:jc w:val="center"/>
        </w:trPr>
        <w:tc>
          <w:tcPr>
            <w:tcW w:w="15149" w:type="dxa"/>
            <w:gridSpan w:val="18"/>
            <w:tcBorders>
              <w:top w:val="nil"/>
              <w:left w:val="single" w:sz="4" w:space="0" w:color="auto"/>
              <w:bottom w:val="single" w:sz="4" w:space="0" w:color="auto"/>
              <w:right w:val="single" w:sz="4" w:space="0" w:color="auto"/>
            </w:tcBorders>
            <w:shd w:val="clear" w:color="auto" w:fill="auto"/>
            <w:noWrap/>
            <w:vAlign w:val="center"/>
          </w:tcPr>
          <w:p w14:paraId="38ABABAE"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11CD905C" w14:textId="4B70CB02"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4128E0D8" w14:textId="77777777" w:rsidR="00903F04" w:rsidRDefault="00903F04" w:rsidP="00BE4F6C">
            <w:pPr>
              <w:spacing w:after="0" w:line="240" w:lineRule="auto"/>
              <w:rPr>
                <w:rFonts w:ascii="Times New Roman" w:eastAsia="Times New Roman" w:hAnsi="Times New Roman" w:cs="Times New Roman"/>
                <w:color w:val="000000"/>
                <w:sz w:val="24"/>
                <w:szCs w:val="24"/>
                <w:lang w:eastAsia="ru-RU"/>
              </w:rPr>
            </w:pPr>
          </w:p>
          <w:p w14:paraId="13C37900"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6E8D1170"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7D9EF002"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71A663DD"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3FDBF317"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2E2FD909"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0783B801"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44CFD116"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3A8175B9"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4A4DFCEE"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1F7FD5A9"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27AEF793"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420B0663"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05531BA7"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4191CB18"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739B956A"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074A9DAF"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32327EA5"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3D9347BC" w14:textId="77777777" w:rsidR="00E84064" w:rsidRDefault="00E84064" w:rsidP="00BE4F6C">
            <w:pPr>
              <w:spacing w:after="0" w:line="240" w:lineRule="auto"/>
              <w:rPr>
                <w:rFonts w:ascii="Times New Roman" w:eastAsia="Times New Roman" w:hAnsi="Times New Roman" w:cs="Times New Roman"/>
                <w:color w:val="000000"/>
                <w:sz w:val="24"/>
                <w:szCs w:val="24"/>
                <w:lang w:eastAsia="ru-RU"/>
              </w:rPr>
            </w:pPr>
          </w:p>
          <w:p w14:paraId="00EBE7ED" w14:textId="563154E9" w:rsidR="00E84064" w:rsidRPr="00794469" w:rsidRDefault="00E84064" w:rsidP="00BE4F6C">
            <w:pPr>
              <w:spacing w:after="0" w:line="240" w:lineRule="auto"/>
              <w:rPr>
                <w:rFonts w:ascii="Times New Roman" w:eastAsia="Times New Roman" w:hAnsi="Times New Roman" w:cs="Times New Roman"/>
                <w:color w:val="000000"/>
                <w:sz w:val="24"/>
                <w:szCs w:val="24"/>
                <w:lang w:eastAsia="ru-RU"/>
              </w:rPr>
            </w:pPr>
          </w:p>
        </w:tc>
      </w:tr>
      <w:tr w:rsidR="00BE4F6C" w:rsidRPr="00345C3B" w14:paraId="0000C5A0"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EA4FB5" w14:textId="450F6CF2"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Лесничество НАЗРАНОВСКОЕ (крут.11-20 град.)</w:t>
            </w:r>
          </w:p>
        </w:tc>
      </w:tr>
      <w:tr w:rsidR="00BE4F6C" w:rsidRPr="00794469" w14:paraId="730E6FB3"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AA29B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Категория защитных лесов ЛЕСА ВОДООХРАННЫХ ЗОН</w:t>
            </w:r>
          </w:p>
        </w:tc>
      </w:tr>
      <w:tr w:rsidR="00BE4F6C" w:rsidRPr="00794469" w14:paraId="2D3C4464"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E00C1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БУКОВАЯ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0AC64AC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C18841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53908FC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5.4</w:t>
            </w:r>
          </w:p>
        </w:tc>
        <w:tc>
          <w:tcPr>
            <w:tcW w:w="803" w:type="dxa"/>
            <w:tcBorders>
              <w:top w:val="nil"/>
              <w:left w:val="nil"/>
              <w:bottom w:val="single" w:sz="4" w:space="0" w:color="auto"/>
              <w:right w:val="single" w:sz="4" w:space="0" w:color="auto"/>
            </w:tcBorders>
            <w:shd w:val="clear" w:color="auto" w:fill="auto"/>
            <w:noWrap/>
            <w:vAlign w:val="center"/>
            <w:hideMark/>
          </w:tcPr>
          <w:p w14:paraId="6BE84690"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1.510</w:t>
            </w:r>
          </w:p>
        </w:tc>
        <w:tc>
          <w:tcPr>
            <w:tcW w:w="641" w:type="dxa"/>
            <w:tcBorders>
              <w:top w:val="nil"/>
              <w:left w:val="nil"/>
              <w:bottom w:val="single" w:sz="4" w:space="0" w:color="auto"/>
              <w:right w:val="nil"/>
            </w:tcBorders>
            <w:shd w:val="clear" w:color="auto" w:fill="auto"/>
            <w:noWrap/>
            <w:vAlign w:val="center"/>
            <w:hideMark/>
          </w:tcPr>
          <w:p w14:paraId="48E805E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836ADC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4B6979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BE2814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B87541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1B0FC0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DC04E16"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5.4</w:t>
            </w:r>
          </w:p>
        </w:tc>
        <w:tc>
          <w:tcPr>
            <w:tcW w:w="721" w:type="dxa"/>
            <w:tcBorders>
              <w:top w:val="nil"/>
              <w:left w:val="nil"/>
              <w:bottom w:val="single" w:sz="4" w:space="0" w:color="auto"/>
              <w:right w:val="single" w:sz="4" w:space="0" w:color="auto"/>
            </w:tcBorders>
            <w:shd w:val="clear" w:color="auto" w:fill="auto"/>
            <w:noWrap/>
            <w:vAlign w:val="center"/>
            <w:hideMark/>
          </w:tcPr>
          <w:p w14:paraId="058083C7"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1.510</w:t>
            </w:r>
          </w:p>
        </w:tc>
        <w:tc>
          <w:tcPr>
            <w:tcW w:w="476" w:type="dxa"/>
            <w:tcBorders>
              <w:top w:val="nil"/>
              <w:left w:val="nil"/>
              <w:bottom w:val="single" w:sz="4" w:space="0" w:color="auto"/>
              <w:right w:val="nil"/>
            </w:tcBorders>
            <w:shd w:val="clear" w:color="auto" w:fill="auto"/>
            <w:noWrap/>
            <w:vAlign w:val="center"/>
            <w:hideMark/>
          </w:tcPr>
          <w:p w14:paraId="2E4C1E6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937C06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ADCAE2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F1197E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0FD90A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6AA3036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2FC6D65A"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42E9AC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3AF4241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803" w:type="dxa"/>
            <w:tcBorders>
              <w:top w:val="nil"/>
              <w:left w:val="nil"/>
              <w:bottom w:val="single" w:sz="4" w:space="0" w:color="auto"/>
              <w:right w:val="single" w:sz="4" w:space="0" w:color="auto"/>
            </w:tcBorders>
            <w:shd w:val="clear" w:color="auto" w:fill="auto"/>
            <w:noWrap/>
            <w:vAlign w:val="center"/>
            <w:hideMark/>
          </w:tcPr>
          <w:p w14:paraId="4318C2D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27F7BF6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6775BB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C0742C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D9942A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B9DE3C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337C8C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E1DFCFE"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2F7F646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53CBDB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6478CB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1EF3EB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2470A8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A6C323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33CF38E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109D7557"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A1A0BC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54424C9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5.4</w:t>
            </w:r>
          </w:p>
        </w:tc>
        <w:tc>
          <w:tcPr>
            <w:tcW w:w="803" w:type="dxa"/>
            <w:tcBorders>
              <w:top w:val="nil"/>
              <w:left w:val="nil"/>
              <w:bottom w:val="single" w:sz="4" w:space="0" w:color="auto"/>
              <w:right w:val="single" w:sz="4" w:space="0" w:color="auto"/>
            </w:tcBorders>
            <w:shd w:val="clear" w:color="auto" w:fill="auto"/>
            <w:noWrap/>
            <w:vAlign w:val="center"/>
            <w:hideMark/>
          </w:tcPr>
          <w:p w14:paraId="0E806C50"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0.378</w:t>
            </w:r>
          </w:p>
        </w:tc>
        <w:tc>
          <w:tcPr>
            <w:tcW w:w="641" w:type="dxa"/>
            <w:tcBorders>
              <w:top w:val="nil"/>
              <w:left w:val="nil"/>
              <w:bottom w:val="single" w:sz="4" w:space="0" w:color="auto"/>
              <w:right w:val="nil"/>
            </w:tcBorders>
            <w:shd w:val="clear" w:color="auto" w:fill="auto"/>
            <w:noWrap/>
            <w:vAlign w:val="center"/>
            <w:hideMark/>
          </w:tcPr>
          <w:p w14:paraId="6FC7E26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2462D4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943501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6633EC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86CC87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052509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0EAC43E"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5.4</w:t>
            </w:r>
          </w:p>
        </w:tc>
        <w:tc>
          <w:tcPr>
            <w:tcW w:w="721" w:type="dxa"/>
            <w:tcBorders>
              <w:top w:val="nil"/>
              <w:left w:val="nil"/>
              <w:bottom w:val="single" w:sz="4" w:space="0" w:color="auto"/>
              <w:right w:val="single" w:sz="4" w:space="0" w:color="auto"/>
            </w:tcBorders>
            <w:shd w:val="clear" w:color="auto" w:fill="auto"/>
            <w:noWrap/>
            <w:vAlign w:val="center"/>
            <w:hideMark/>
          </w:tcPr>
          <w:p w14:paraId="49773D0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0.378</w:t>
            </w:r>
          </w:p>
        </w:tc>
        <w:tc>
          <w:tcPr>
            <w:tcW w:w="476" w:type="dxa"/>
            <w:tcBorders>
              <w:top w:val="nil"/>
              <w:left w:val="nil"/>
              <w:bottom w:val="single" w:sz="4" w:space="0" w:color="auto"/>
              <w:right w:val="nil"/>
            </w:tcBorders>
            <w:shd w:val="clear" w:color="auto" w:fill="auto"/>
            <w:noWrap/>
            <w:vAlign w:val="center"/>
            <w:hideMark/>
          </w:tcPr>
          <w:p w14:paraId="7E6C88A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4C3A84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11B0FB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635F51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F08032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516E541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6BD17117"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3AB42C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5C2E952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 лет</w:t>
            </w:r>
          </w:p>
        </w:tc>
        <w:tc>
          <w:tcPr>
            <w:tcW w:w="803" w:type="dxa"/>
            <w:tcBorders>
              <w:top w:val="nil"/>
              <w:left w:val="nil"/>
              <w:bottom w:val="single" w:sz="4" w:space="0" w:color="auto"/>
              <w:right w:val="single" w:sz="4" w:space="0" w:color="auto"/>
            </w:tcBorders>
            <w:shd w:val="clear" w:color="auto" w:fill="auto"/>
            <w:noWrap/>
            <w:vAlign w:val="center"/>
            <w:hideMark/>
          </w:tcPr>
          <w:p w14:paraId="021CDB7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81C96C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533E74E7"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5CEC688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7473EA5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1DF14AB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4CCC434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C4DCFDB"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1E17A7E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0C90DE3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w:t>
            </w:r>
          </w:p>
        </w:tc>
        <w:tc>
          <w:tcPr>
            <w:tcW w:w="803" w:type="dxa"/>
            <w:tcBorders>
              <w:top w:val="nil"/>
              <w:left w:val="nil"/>
              <w:bottom w:val="nil"/>
              <w:right w:val="single" w:sz="4" w:space="0" w:color="auto"/>
            </w:tcBorders>
            <w:shd w:val="clear" w:color="auto" w:fill="auto"/>
            <w:noWrap/>
            <w:vAlign w:val="center"/>
            <w:hideMark/>
          </w:tcPr>
          <w:p w14:paraId="2CA9147C"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0.038</w:t>
            </w:r>
          </w:p>
        </w:tc>
        <w:tc>
          <w:tcPr>
            <w:tcW w:w="8905" w:type="dxa"/>
            <w:gridSpan w:val="14"/>
            <w:vMerge/>
            <w:tcBorders>
              <w:top w:val="nil"/>
              <w:left w:val="nil"/>
              <w:bottom w:val="nil"/>
              <w:right w:val="single" w:sz="4" w:space="0" w:color="auto"/>
            </w:tcBorders>
            <w:noWrap/>
            <w:vAlign w:val="center"/>
            <w:hideMark/>
          </w:tcPr>
          <w:p w14:paraId="6D83973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5623063C"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002BF68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319D572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7C25899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0.034</w:t>
            </w:r>
          </w:p>
        </w:tc>
        <w:tc>
          <w:tcPr>
            <w:tcW w:w="8905" w:type="dxa"/>
            <w:gridSpan w:val="14"/>
            <w:vMerge/>
            <w:tcBorders>
              <w:top w:val="nil"/>
              <w:left w:val="nil"/>
              <w:bottom w:val="nil"/>
              <w:right w:val="single" w:sz="4" w:space="0" w:color="auto"/>
            </w:tcBorders>
            <w:noWrap/>
            <w:vAlign w:val="center"/>
            <w:hideMark/>
          </w:tcPr>
          <w:p w14:paraId="471D9D2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B42F3ED"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18B30B8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27CF25A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50E4FE37"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0.016</w:t>
            </w:r>
          </w:p>
        </w:tc>
        <w:tc>
          <w:tcPr>
            <w:tcW w:w="8905" w:type="dxa"/>
            <w:gridSpan w:val="14"/>
            <w:vMerge/>
            <w:tcBorders>
              <w:top w:val="nil"/>
              <w:left w:val="nil"/>
              <w:bottom w:val="single" w:sz="4" w:space="0" w:color="auto"/>
              <w:right w:val="single" w:sz="4" w:space="0" w:color="auto"/>
            </w:tcBorders>
            <w:noWrap/>
            <w:vAlign w:val="center"/>
            <w:hideMark/>
          </w:tcPr>
          <w:p w14:paraId="7BF96FC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56FF111B"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9486A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КУСТАРНИКОВАЯ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722424C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1240217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4151625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35.0</w:t>
            </w:r>
          </w:p>
        </w:tc>
        <w:tc>
          <w:tcPr>
            <w:tcW w:w="803" w:type="dxa"/>
            <w:tcBorders>
              <w:top w:val="nil"/>
              <w:left w:val="nil"/>
              <w:bottom w:val="single" w:sz="4" w:space="0" w:color="auto"/>
              <w:right w:val="single" w:sz="4" w:space="0" w:color="auto"/>
            </w:tcBorders>
            <w:shd w:val="clear" w:color="auto" w:fill="auto"/>
            <w:noWrap/>
            <w:vAlign w:val="center"/>
            <w:hideMark/>
          </w:tcPr>
          <w:p w14:paraId="6A37A58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1.360</w:t>
            </w:r>
          </w:p>
        </w:tc>
        <w:tc>
          <w:tcPr>
            <w:tcW w:w="641" w:type="dxa"/>
            <w:tcBorders>
              <w:top w:val="nil"/>
              <w:left w:val="nil"/>
              <w:bottom w:val="single" w:sz="4" w:space="0" w:color="auto"/>
              <w:right w:val="nil"/>
            </w:tcBorders>
            <w:shd w:val="clear" w:color="auto" w:fill="auto"/>
            <w:noWrap/>
            <w:vAlign w:val="center"/>
            <w:hideMark/>
          </w:tcPr>
          <w:p w14:paraId="73D750F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64AE54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24AE03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D8938E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45917B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35.0</w:t>
            </w:r>
          </w:p>
        </w:tc>
        <w:tc>
          <w:tcPr>
            <w:tcW w:w="721" w:type="dxa"/>
            <w:tcBorders>
              <w:top w:val="nil"/>
              <w:left w:val="nil"/>
              <w:bottom w:val="single" w:sz="4" w:space="0" w:color="auto"/>
              <w:right w:val="single" w:sz="4" w:space="0" w:color="auto"/>
            </w:tcBorders>
            <w:shd w:val="clear" w:color="auto" w:fill="auto"/>
            <w:noWrap/>
            <w:vAlign w:val="center"/>
            <w:hideMark/>
          </w:tcPr>
          <w:p w14:paraId="68EE9AFE"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1.360</w:t>
            </w:r>
          </w:p>
        </w:tc>
        <w:tc>
          <w:tcPr>
            <w:tcW w:w="476" w:type="dxa"/>
            <w:tcBorders>
              <w:top w:val="nil"/>
              <w:left w:val="nil"/>
              <w:bottom w:val="single" w:sz="4" w:space="0" w:color="auto"/>
              <w:right w:val="nil"/>
            </w:tcBorders>
            <w:shd w:val="clear" w:color="auto" w:fill="auto"/>
            <w:noWrap/>
            <w:vAlign w:val="center"/>
            <w:hideMark/>
          </w:tcPr>
          <w:p w14:paraId="24BCFD3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14B9D0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CD49C5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37DA9C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6E791E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CD658B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616249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6A87ADD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07471B54"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FA30DA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5D4F9E27"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803" w:type="dxa"/>
            <w:tcBorders>
              <w:top w:val="nil"/>
              <w:left w:val="nil"/>
              <w:bottom w:val="single" w:sz="4" w:space="0" w:color="auto"/>
              <w:right w:val="single" w:sz="4" w:space="0" w:color="auto"/>
            </w:tcBorders>
            <w:shd w:val="clear" w:color="auto" w:fill="auto"/>
            <w:noWrap/>
            <w:vAlign w:val="center"/>
            <w:hideMark/>
          </w:tcPr>
          <w:p w14:paraId="527319F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24B7930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190A19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49468E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C8995E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549726C"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4DB7847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461539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4CFE46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67B020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80913D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F4A13E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7E9D8E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134311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7A4D6C7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24432EEA"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4DF0100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0DA2A978"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35.0</w:t>
            </w:r>
          </w:p>
        </w:tc>
        <w:tc>
          <w:tcPr>
            <w:tcW w:w="803" w:type="dxa"/>
            <w:tcBorders>
              <w:top w:val="nil"/>
              <w:left w:val="nil"/>
              <w:bottom w:val="single" w:sz="4" w:space="0" w:color="auto"/>
              <w:right w:val="single" w:sz="4" w:space="0" w:color="auto"/>
            </w:tcBorders>
            <w:shd w:val="clear" w:color="auto" w:fill="auto"/>
            <w:noWrap/>
            <w:vAlign w:val="center"/>
            <w:hideMark/>
          </w:tcPr>
          <w:p w14:paraId="344C0F6D"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0.340</w:t>
            </w:r>
          </w:p>
        </w:tc>
        <w:tc>
          <w:tcPr>
            <w:tcW w:w="641" w:type="dxa"/>
            <w:tcBorders>
              <w:top w:val="nil"/>
              <w:left w:val="nil"/>
              <w:bottom w:val="single" w:sz="4" w:space="0" w:color="auto"/>
              <w:right w:val="nil"/>
            </w:tcBorders>
            <w:shd w:val="clear" w:color="auto" w:fill="auto"/>
            <w:noWrap/>
            <w:vAlign w:val="center"/>
            <w:hideMark/>
          </w:tcPr>
          <w:p w14:paraId="64F8903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EC1F3C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1B2436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ECFC68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3FF8D78"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35.0</w:t>
            </w:r>
          </w:p>
        </w:tc>
        <w:tc>
          <w:tcPr>
            <w:tcW w:w="721" w:type="dxa"/>
            <w:tcBorders>
              <w:top w:val="nil"/>
              <w:left w:val="nil"/>
              <w:bottom w:val="single" w:sz="4" w:space="0" w:color="auto"/>
              <w:right w:val="single" w:sz="4" w:space="0" w:color="auto"/>
            </w:tcBorders>
            <w:shd w:val="clear" w:color="auto" w:fill="auto"/>
            <w:noWrap/>
            <w:vAlign w:val="center"/>
            <w:hideMark/>
          </w:tcPr>
          <w:p w14:paraId="0DE3146E"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0.340</w:t>
            </w:r>
          </w:p>
        </w:tc>
        <w:tc>
          <w:tcPr>
            <w:tcW w:w="476" w:type="dxa"/>
            <w:tcBorders>
              <w:top w:val="nil"/>
              <w:left w:val="nil"/>
              <w:bottom w:val="single" w:sz="4" w:space="0" w:color="auto"/>
              <w:right w:val="nil"/>
            </w:tcBorders>
            <w:shd w:val="clear" w:color="auto" w:fill="auto"/>
            <w:noWrap/>
            <w:vAlign w:val="center"/>
            <w:hideMark/>
          </w:tcPr>
          <w:p w14:paraId="5B937FA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494EC4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0394BF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1250DD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590BE4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CE0AD7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26AA75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50A3500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45052685"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406B7AD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7655181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 лет</w:t>
            </w:r>
          </w:p>
        </w:tc>
        <w:tc>
          <w:tcPr>
            <w:tcW w:w="803" w:type="dxa"/>
            <w:tcBorders>
              <w:top w:val="nil"/>
              <w:left w:val="nil"/>
              <w:bottom w:val="single" w:sz="4" w:space="0" w:color="auto"/>
              <w:right w:val="single" w:sz="4" w:space="0" w:color="auto"/>
            </w:tcBorders>
            <w:shd w:val="clear" w:color="auto" w:fill="auto"/>
            <w:noWrap/>
            <w:vAlign w:val="center"/>
            <w:hideMark/>
          </w:tcPr>
          <w:p w14:paraId="398955B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A9112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591B420F"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71A38C1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2A431F8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6C1D8CE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44B46F3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119DEFC8"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05C2125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0145713D"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7.0</w:t>
            </w:r>
          </w:p>
        </w:tc>
        <w:tc>
          <w:tcPr>
            <w:tcW w:w="803" w:type="dxa"/>
            <w:tcBorders>
              <w:top w:val="nil"/>
              <w:left w:val="nil"/>
              <w:bottom w:val="nil"/>
              <w:right w:val="single" w:sz="4" w:space="0" w:color="auto"/>
            </w:tcBorders>
            <w:shd w:val="clear" w:color="auto" w:fill="auto"/>
            <w:noWrap/>
            <w:vAlign w:val="center"/>
            <w:hideMark/>
          </w:tcPr>
          <w:p w14:paraId="6015F365"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0.068</w:t>
            </w:r>
          </w:p>
        </w:tc>
        <w:tc>
          <w:tcPr>
            <w:tcW w:w="8905" w:type="dxa"/>
            <w:gridSpan w:val="14"/>
            <w:vMerge/>
            <w:tcBorders>
              <w:top w:val="nil"/>
              <w:left w:val="nil"/>
              <w:bottom w:val="nil"/>
              <w:right w:val="single" w:sz="4" w:space="0" w:color="auto"/>
            </w:tcBorders>
            <w:noWrap/>
            <w:vAlign w:val="center"/>
            <w:hideMark/>
          </w:tcPr>
          <w:p w14:paraId="4527596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03EB434"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73048EF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10EC91B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E9FBF9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0.061</w:t>
            </w:r>
          </w:p>
        </w:tc>
        <w:tc>
          <w:tcPr>
            <w:tcW w:w="8905" w:type="dxa"/>
            <w:gridSpan w:val="14"/>
            <w:vMerge/>
            <w:tcBorders>
              <w:top w:val="nil"/>
              <w:left w:val="nil"/>
              <w:bottom w:val="nil"/>
              <w:right w:val="single" w:sz="4" w:space="0" w:color="auto"/>
            </w:tcBorders>
            <w:noWrap/>
            <w:vAlign w:val="center"/>
            <w:hideMark/>
          </w:tcPr>
          <w:p w14:paraId="318541E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DFBCD83"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09414F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2BF44A8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55DBE2E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single" w:sz="4" w:space="0" w:color="auto"/>
              <w:right w:val="single" w:sz="4" w:space="0" w:color="auto"/>
            </w:tcBorders>
            <w:noWrap/>
            <w:vAlign w:val="center"/>
            <w:hideMark/>
          </w:tcPr>
          <w:p w14:paraId="6F9B904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4CC2EB6D"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07F80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ОЛЬХОВАЯ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529AEF50"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CCE87F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4A44091E"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15.6</w:t>
            </w:r>
          </w:p>
        </w:tc>
        <w:tc>
          <w:tcPr>
            <w:tcW w:w="803" w:type="dxa"/>
            <w:tcBorders>
              <w:top w:val="nil"/>
              <w:left w:val="nil"/>
              <w:bottom w:val="single" w:sz="4" w:space="0" w:color="auto"/>
              <w:right w:val="single" w:sz="4" w:space="0" w:color="auto"/>
            </w:tcBorders>
            <w:shd w:val="clear" w:color="auto" w:fill="auto"/>
            <w:noWrap/>
            <w:vAlign w:val="center"/>
            <w:hideMark/>
          </w:tcPr>
          <w:p w14:paraId="2F1EA8D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2.000</w:t>
            </w:r>
          </w:p>
        </w:tc>
        <w:tc>
          <w:tcPr>
            <w:tcW w:w="641" w:type="dxa"/>
            <w:tcBorders>
              <w:top w:val="nil"/>
              <w:left w:val="nil"/>
              <w:bottom w:val="single" w:sz="4" w:space="0" w:color="auto"/>
              <w:right w:val="nil"/>
            </w:tcBorders>
            <w:shd w:val="clear" w:color="auto" w:fill="auto"/>
            <w:noWrap/>
            <w:vAlign w:val="center"/>
            <w:hideMark/>
          </w:tcPr>
          <w:p w14:paraId="463F9A3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10B271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3E7564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CE6A39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71F773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D2CF66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0F6D36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8199A9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94B9FB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12.0</w:t>
            </w:r>
          </w:p>
        </w:tc>
        <w:tc>
          <w:tcPr>
            <w:tcW w:w="721" w:type="dxa"/>
            <w:tcBorders>
              <w:top w:val="nil"/>
              <w:left w:val="nil"/>
              <w:bottom w:val="single" w:sz="4" w:space="0" w:color="auto"/>
              <w:right w:val="single" w:sz="4" w:space="0" w:color="auto"/>
            </w:tcBorders>
            <w:shd w:val="clear" w:color="auto" w:fill="auto"/>
            <w:noWrap/>
            <w:vAlign w:val="center"/>
            <w:hideMark/>
          </w:tcPr>
          <w:p w14:paraId="753A1C2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1.680</w:t>
            </w:r>
          </w:p>
        </w:tc>
        <w:tc>
          <w:tcPr>
            <w:tcW w:w="596" w:type="dxa"/>
            <w:tcBorders>
              <w:top w:val="nil"/>
              <w:left w:val="nil"/>
              <w:bottom w:val="single" w:sz="4" w:space="0" w:color="auto"/>
              <w:right w:val="nil"/>
            </w:tcBorders>
            <w:shd w:val="clear" w:color="auto" w:fill="auto"/>
            <w:noWrap/>
            <w:vAlign w:val="center"/>
            <w:hideMark/>
          </w:tcPr>
          <w:p w14:paraId="515799C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8B3406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FB9C850"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3.6</w:t>
            </w:r>
          </w:p>
        </w:tc>
        <w:tc>
          <w:tcPr>
            <w:tcW w:w="722" w:type="dxa"/>
            <w:tcBorders>
              <w:top w:val="nil"/>
              <w:left w:val="nil"/>
              <w:bottom w:val="single" w:sz="4" w:space="0" w:color="auto"/>
              <w:right w:val="single" w:sz="4" w:space="0" w:color="auto"/>
            </w:tcBorders>
            <w:shd w:val="clear" w:color="auto" w:fill="auto"/>
            <w:noWrap/>
            <w:vAlign w:val="center"/>
            <w:hideMark/>
          </w:tcPr>
          <w:p w14:paraId="1546A7AA"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0.320</w:t>
            </w:r>
          </w:p>
        </w:tc>
      </w:tr>
      <w:tr w:rsidR="00BE4F6C" w:rsidRPr="00B40D06" w14:paraId="44EF9E5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1CDB9FA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3088064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58.0</w:t>
            </w:r>
          </w:p>
        </w:tc>
        <w:tc>
          <w:tcPr>
            <w:tcW w:w="803" w:type="dxa"/>
            <w:tcBorders>
              <w:top w:val="nil"/>
              <w:left w:val="nil"/>
              <w:bottom w:val="single" w:sz="4" w:space="0" w:color="auto"/>
              <w:right w:val="single" w:sz="4" w:space="0" w:color="auto"/>
            </w:tcBorders>
            <w:shd w:val="clear" w:color="auto" w:fill="auto"/>
            <w:noWrap/>
            <w:vAlign w:val="center"/>
            <w:hideMark/>
          </w:tcPr>
          <w:p w14:paraId="6D66D33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1CC2195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D52B3C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8C8F58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080E48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BCC2C1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2C463C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334483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7C45E0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358BF0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50.0</w:t>
            </w:r>
          </w:p>
        </w:tc>
        <w:tc>
          <w:tcPr>
            <w:tcW w:w="721" w:type="dxa"/>
            <w:tcBorders>
              <w:top w:val="nil"/>
              <w:left w:val="nil"/>
              <w:bottom w:val="single" w:sz="4" w:space="0" w:color="auto"/>
              <w:right w:val="single" w:sz="4" w:space="0" w:color="auto"/>
            </w:tcBorders>
            <w:shd w:val="clear" w:color="auto" w:fill="auto"/>
            <w:noWrap/>
            <w:vAlign w:val="center"/>
            <w:hideMark/>
          </w:tcPr>
          <w:p w14:paraId="7EA4A8F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DF2BB2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402ECF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F4A584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2" w:type="dxa"/>
            <w:tcBorders>
              <w:top w:val="nil"/>
              <w:left w:val="nil"/>
              <w:bottom w:val="single" w:sz="4" w:space="0" w:color="auto"/>
              <w:right w:val="single" w:sz="4" w:space="0" w:color="auto"/>
            </w:tcBorders>
            <w:shd w:val="clear" w:color="auto" w:fill="auto"/>
            <w:noWrap/>
            <w:vAlign w:val="center"/>
            <w:hideMark/>
          </w:tcPr>
          <w:p w14:paraId="1228DE9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011FACDF"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7997F5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16B7E8E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15.6</w:t>
            </w:r>
          </w:p>
        </w:tc>
        <w:tc>
          <w:tcPr>
            <w:tcW w:w="803" w:type="dxa"/>
            <w:tcBorders>
              <w:top w:val="nil"/>
              <w:left w:val="nil"/>
              <w:bottom w:val="single" w:sz="4" w:space="0" w:color="auto"/>
              <w:right w:val="single" w:sz="4" w:space="0" w:color="auto"/>
            </w:tcBorders>
            <w:shd w:val="clear" w:color="auto" w:fill="auto"/>
            <w:noWrap/>
            <w:vAlign w:val="center"/>
            <w:hideMark/>
          </w:tcPr>
          <w:p w14:paraId="286DCE4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1.160</w:t>
            </w:r>
          </w:p>
        </w:tc>
        <w:tc>
          <w:tcPr>
            <w:tcW w:w="641" w:type="dxa"/>
            <w:tcBorders>
              <w:top w:val="nil"/>
              <w:left w:val="nil"/>
              <w:bottom w:val="single" w:sz="4" w:space="0" w:color="auto"/>
              <w:right w:val="nil"/>
            </w:tcBorders>
            <w:shd w:val="clear" w:color="auto" w:fill="auto"/>
            <w:noWrap/>
            <w:vAlign w:val="center"/>
            <w:hideMark/>
          </w:tcPr>
          <w:p w14:paraId="178EC7F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B9A309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546CCD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82E73C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91D9C2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FFC306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8D8B32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C5DEF0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AA7D627"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12.0</w:t>
            </w:r>
          </w:p>
        </w:tc>
        <w:tc>
          <w:tcPr>
            <w:tcW w:w="721" w:type="dxa"/>
            <w:tcBorders>
              <w:top w:val="nil"/>
              <w:left w:val="nil"/>
              <w:bottom w:val="single" w:sz="4" w:space="0" w:color="auto"/>
              <w:right w:val="single" w:sz="4" w:space="0" w:color="auto"/>
            </w:tcBorders>
            <w:shd w:val="clear" w:color="auto" w:fill="auto"/>
            <w:noWrap/>
            <w:vAlign w:val="center"/>
            <w:hideMark/>
          </w:tcPr>
          <w:p w14:paraId="13CF849E"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0.840</w:t>
            </w:r>
          </w:p>
        </w:tc>
        <w:tc>
          <w:tcPr>
            <w:tcW w:w="596" w:type="dxa"/>
            <w:tcBorders>
              <w:top w:val="nil"/>
              <w:left w:val="nil"/>
              <w:bottom w:val="single" w:sz="4" w:space="0" w:color="auto"/>
              <w:right w:val="nil"/>
            </w:tcBorders>
            <w:shd w:val="clear" w:color="auto" w:fill="auto"/>
            <w:noWrap/>
            <w:vAlign w:val="center"/>
            <w:hideMark/>
          </w:tcPr>
          <w:p w14:paraId="1B1F4AF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A8C781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9E8F72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3.6</w:t>
            </w:r>
          </w:p>
        </w:tc>
        <w:tc>
          <w:tcPr>
            <w:tcW w:w="722" w:type="dxa"/>
            <w:tcBorders>
              <w:top w:val="nil"/>
              <w:left w:val="nil"/>
              <w:bottom w:val="single" w:sz="4" w:space="0" w:color="auto"/>
              <w:right w:val="single" w:sz="4" w:space="0" w:color="auto"/>
            </w:tcBorders>
            <w:shd w:val="clear" w:color="auto" w:fill="auto"/>
            <w:noWrap/>
            <w:vAlign w:val="center"/>
            <w:hideMark/>
          </w:tcPr>
          <w:p w14:paraId="195F8936"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0.320</w:t>
            </w:r>
          </w:p>
        </w:tc>
      </w:tr>
      <w:tr w:rsidR="00BE4F6C" w:rsidRPr="00794469" w14:paraId="1F2FA09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73788B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68853DB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 лет</w:t>
            </w:r>
          </w:p>
        </w:tc>
        <w:tc>
          <w:tcPr>
            <w:tcW w:w="803" w:type="dxa"/>
            <w:tcBorders>
              <w:top w:val="nil"/>
              <w:left w:val="nil"/>
              <w:bottom w:val="single" w:sz="4" w:space="0" w:color="auto"/>
              <w:right w:val="single" w:sz="4" w:space="0" w:color="auto"/>
            </w:tcBorders>
            <w:shd w:val="clear" w:color="auto" w:fill="auto"/>
            <w:noWrap/>
            <w:vAlign w:val="center"/>
            <w:hideMark/>
          </w:tcPr>
          <w:p w14:paraId="5A9E256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0D743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01FA4954"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012FC4E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20A28EF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17527B0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5246D22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56903E7"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79DBDB0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026F832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3.1</w:t>
            </w:r>
          </w:p>
        </w:tc>
        <w:tc>
          <w:tcPr>
            <w:tcW w:w="803" w:type="dxa"/>
            <w:tcBorders>
              <w:top w:val="nil"/>
              <w:left w:val="nil"/>
              <w:bottom w:val="nil"/>
              <w:right w:val="single" w:sz="4" w:space="0" w:color="auto"/>
            </w:tcBorders>
            <w:shd w:val="clear" w:color="auto" w:fill="auto"/>
            <w:noWrap/>
            <w:vAlign w:val="center"/>
            <w:hideMark/>
          </w:tcPr>
          <w:p w14:paraId="0B0647B5"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0.232</w:t>
            </w:r>
          </w:p>
        </w:tc>
        <w:tc>
          <w:tcPr>
            <w:tcW w:w="8905" w:type="dxa"/>
            <w:gridSpan w:val="14"/>
            <w:vMerge/>
            <w:tcBorders>
              <w:top w:val="nil"/>
              <w:left w:val="nil"/>
              <w:bottom w:val="nil"/>
              <w:right w:val="single" w:sz="4" w:space="0" w:color="auto"/>
            </w:tcBorders>
            <w:noWrap/>
            <w:vAlign w:val="center"/>
            <w:hideMark/>
          </w:tcPr>
          <w:p w14:paraId="0AF99F8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DCA2C92"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48C77CA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2805ED6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0671875A"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0.209</w:t>
            </w:r>
          </w:p>
        </w:tc>
        <w:tc>
          <w:tcPr>
            <w:tcW w:w="8905" w:type="dxa"/>
            <w:gridSpan w:val="14"/>
            <w:vMerge/>
            <w:tcBorders>
              <w:top w:val="nil"/>
              <w:left w:val="nil"/>
              <w:bottom w:val="nil"/>
              <w:right w:val="single" w:sz="4" w:space="0" w:color="auto"/>
            </w:tcBorders>
            <w:noWrap/>
            <w:vAlign w:val="center"/>
            <w:hideMark/>
          </w:tcPr>
          <w:p w14:paraId="4C622FA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A532F21"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01CCB4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6BAE844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2116A2A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0.044</w:t>
            </w:r>
          </w:p>
        </w:tc>
        <w:tc>
          <w:tcPr>
            <w:tcW w:w="8905" w:type="dxa"/>
            <w:gridSpan w:val="14"/>
            <w:vMerge/>
            <w:tcBorders>
              <w:top w:val="nil"/>
              <w:left w:val="nil"/>
              <w:bottom w:val="single" w:sz="4" w:space="0" w:color="auto"/>
              <w:right w:val="single" w:sz="4" w:space="0" w:color="auto"/>
            </w:tcBorders>
            <w:noWrap/>
            <w:vAlign w:val="center"/>
            <w:hideMark/>
          </w:tcPr>
          <w:p w14:paraId="7C6B456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59CB4811"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43D83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Категория защитных лесов </w:t>
            </w:r>
            <w:proofErr w:type="gramStart"/>
            <w:r w:rsidRPr="00794469">
              <w:rPr>
                <w:rFonts w:ascii="Times New Roman" w:eastAsia="Times New Roman" w:hAnsi="Times New Roman" w:cs="Times New Roman"/>
                <w:color w:val="000000"/>
                <w:sz w:val="24"/>
                <w:szCs w:val="24"/>
                <w:lang w:eastAsia="ru-RU"/>
              </w:rPr>
              <w:t>ЛЕСА,РАСПОЛ.В</w:t>
            </w:r>
            <w:proofErr w:type="gramEnd"/>
            <w:r w:rsidRPr="00794469">
              <w:rPr>
                <w:rFonts w:ascii="Times New Roman" w:eastAsia="Times New Roman" w:hAnsi="Times New Roman" w:cs="Times New Roman"/>
                <w:color w:val="000000"/>
                <w:sz w:val="24"/>
                <w:szCs w:val="24"/>
                <w:lang w:eastAsia="ru-RU"/>
              </w:rPr>
              <w:t xml:space="preserve"> СТЕПЯХ,ГОРАХ И ДР.</w:t>
            </w:r>
          </w:p>
        </w:tc>
      </w:tr>
      <w:tr w:rsidR="00BE4F6C" w:rsidRPr="00794469" w14:paraId="0816A3E7"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989EF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БУКОВАЯ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234A0DC5"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79A7D4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2CC5EF8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50.0</w:t>
            </w:r>
          </w:p>
        </w:tc>
        <w:tc>
          <w:tcPr>
            <w:tcW w:w="803" w:type="dxa"/>
            <w:tcBorders>
              <w:top w:val="nil"/>
              <w:left w:val="nil"/>
              <w:bottom w:val="single" w:sz="4" w:space="0" w:color="auto"/>
              <w:right w:val="single" w:sz="4" w:space="0" w:color="auto"/>
            </w:tcBorders>
            <w:shd w:val="clear" w:color="auto" w:fill="auto"/>
            <w:noWrap/>
            <w:vAlign w:val="center"/>
            <w:hideMark/>
          </w:tcPr>
          <w:p w14:paraId="4081FD5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12.900</w:t>
            </w:r>
          </w:p>
        </w:tc>
        <w:tc>
          <w:tcPr>
            <w:tcW w:w="641" w:type="dxa"/>
            <w:tcBorders>
              <w:top w:val="nil"/>
              <w:left w:val="nil"/>
              <w:bottom w:val="single" w:sz="4" w:space="0" w:color="auto"/>
              <w:right w:val="nil"/>
            </w:tcBorders>
            <w:shd w:val="clear" w:color="auto" w:fill="auto"/>
            <w:noWrap/>
            <w:vAlign w:val="center"/>
            <w:hideMark/>
          </w:tcPr>
          <w:p w14:paraId="55E16F9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481C98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21DB85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936534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424901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9B7E9D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F93AFA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28.0</w:t>
            </w:r>
          </w:p>
        </w:tc>
        <w:tc>
          <w:tcPr>
            <w:tcW w:w="721" w:type="dxa"/>
            <w:tcBorders>
              <w:top w:val="nil"/>
              <w:left w:val="nil"/>
              <w:bottom w:val="single" w:sz="4" w:space="0" w:color="auto"/>
              <w:right w:val="single" w:sz="4" w:space="0" w:color="auto"/>
            </w:tcBorders>
            <w:shd w:val="clear" w:color="auto" w:fill="auto"/>
            <w:noWrap/>
            <w:vAlign w:val="center"/>
            <w:hideMark/>
          </w:tcPr>
          <w:p w14:paraId="0FC5A65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7.840</w:t>
            </w:r>
          </w:p>
        </w:tc>
        <w:tc>
          <w:tcPr>
            <w:tcW w:w="476" w:type="dxa"/>
            <w:tcBorders>
              <w:top w:val="nil"/>
              <w:left w:val="nil"/>
              <w:bottom w:val="single" w:sz="4" w:space="0" w:color="auto"/>
              <w:right w:val="nil"/>
            </w:tcBorders>
            <w:shd w:val="clear" w:color="auto" w:fill="auto"/>
            <w:noWrap/>
            <w:vAlign w:val="center"/>
            <w:hideMark/>
          </w:tcPr>
          <w:p w14:paraId="2C8BB61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22.0</w:t>
            </w:r>
          </w:p>
        </w:tc>
        <w:tc>
          <w:tcPr>
            <w:tcW w:w="721" w:type="dxa"/>
            <w:tcBorders>
              <w:top w:val="nil"/>
              <w:left w:val="nil"/>
              <w:bottom w:val="single" w:sz="4" w:space="0" w:color="auto"/>
              <w:right w:val="single" w:sz="4" w:space="0" w:color="auto"/>
            </w:tcBorders>
            <w:shd w:val="clear" w:color="auto" w:fill="auto"/>
            <w:noWrap/>
            <w:vAlign w:val="center"/>
            <w:hideMark/>
          </w:tcPr>
          <w:p w14:paraId="06D48F2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5.060</w:t>
            </w:r>
          </w:p>
        </w:tc>
        <w:tc>
          <w:tcPr>
            <w:tcW w:w="596" w:type="dxa"/>
            <w:tcBorders>
              <w:top w:val="nil"/>
              <w:left w:val="nil"/>
              <w:bottom w:val="single" w:sz="4" w:space="0" w:color="auto"/>
              <w:right w:val="nil"/>
            </w:tcBorders>
            <w:shd w:val="clear" w:color="auto" w:fill="auto"/>
            <w:noWrap/>
            <w:vAlign w:val="center"/>
            <w:hideMark/>
          </w:tcPr>
          <w:p w14:paraId="2385ABD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A1EC9B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A2D9DE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730F0BF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46CE5047"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AFF03B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543EC325"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803" w:type="dxa"/>
            <w:tcBorders>
              <w:top w:val="nil"/>
              <w:left w:val="nil"/>
              <w:bottom w:val="single" w:sz="4" w:space="0" w:color="auto"/>
              <w:right w:val="single" w:sz="4" w:space="0" w:color="auto"/>
            </w:tcBorders>
            <w:shd w:val="clear" w:color="auto" w:fill="auto"/>
            <w:noWrap/>
            <w:vAlign w:val="center"/>
            <w:hideMark/>
          </w:tcPr>
          <w:p w14:paraId="06D154D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27B13D6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58DB58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87A6B8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B7B6E8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94B5CF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B3A9DF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2C9E617"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268CDB6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4C97FC5"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4137666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55F91D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E6A056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45EDBC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4622F99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4C6762E3"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3EA8AA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07D556B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50.0</w:t>
            </w:r>
          </w:p>
        </w:tc>
        <w:tc>
          <w:tcPr>
            <w:tcW w:w="803" w:type="dxa"/>
            <w:tcBorders>
              <w:top w:val="nil"/>
              <w:left w:val="nil"/>
              <w:bottom w:val="single" w:sz="4" w:space="0" w:color="auto"/>
              <w:right w:val="single" w:sz="4" w:space="0" w:color="auto"/>
            </w:tcBorders>
            <w:shd w:val="clear" w:color="auto" w:fill="auto"/>
            <w:noWrap/>
            <w:vAlign w:val="center"/>
            <w:hideMark/>
          </w:tcPr>
          <w:p w14:paraId="1E6BCF98"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3.225</w:t>
            </w:r>
          </w:p>
        </w:tc>
        <w:tc>
          <w:tcPr>
            <w:tcW w:w="641" w:type="dxa"/>
            <w:tcBorders>
              <w:top w:val="nil"/>
              <w:left w:val="nil"/>
              <w:bottom w:val="single" w:sz="4" w:space="0" w:color="auto"/>
              <w:right w:val="nil"/>
            </w:tcBorders>
            <w:shd w:val="clear" w:color="auto" w:fill="auto"/>
            <w:noWrap/>
            <w:vAlign w:val="center"/>
            <w:hideMark/>
          </w:tcPr>
          <w:p w14:paraId="2907C76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A794AF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A3E382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FFC25A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73C4A9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F061FB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8FB139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28.0</w:t>
            </w:r>
          </w:p>
        </w:tc>
        <w:tc>
          <w:tcPr>
            <w:tcW w:w="721" w:type="dxa"/>
            <w:tcBorders>
              <w:top w:val="nil"/>
              <w:left w:val="nil"/>
              <w:bottom w:val="single" w:sz="4" w:space="0" w:color="auto"/>
              <w:right w:val="single" w:sz="4" w:space="0" w:color="auto"/>
            </w:tcBorders>
            <w:shd w:val="clear" w:color="auto" w:fill="auto"/>
            <w:noWrap/>
            <w:vAlign w:val="center"/>
            <w:hideMark/>
          </w:tcPr>
          <w:p w14:paraId="032C0BA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1.960</w:t>
            </w:r>
          </w:p>
        </w:tc>
        <w:tc>
          <w:tcPr>
            <w:tcW w:w="476" w:type="dxa"/>
            <w:tcBorders>
              <w:top w:val="nil"/>
              <w:left w:val="nil"/>
              <w:bottom w:val="single" w:sz="4" w:space="0" w:color="auto"/>
              <w:right w:val="nil"/>
            </w:tcBorders>
            <w:shd w:val="clear" w:color="auto" w:fill="auto"/>
            <w:noWrap/>
            <w:vAlign w:val="center"/>
            <w:hideMark/>
          </w:tcPr>
          <w:p w14:paraId="4BC71606"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22.0</w:t>
            </w:r>
          </w:p>
        </w:tc>
        <w:tc>
          <w:tcPr>
            <w:tcW w:w="721" w:type="dxa"/>
            <w:tcBorders>
              <w:top w:val="nil"/>
              <w:left w:val="nil"/>
              <w:bottom w:val="single" w:sz="4" w:space="0" w:color="auto"/>
              <w:right w:val="single" w:sz="4" w:space="0" w:color="auto"/>
            </w:tcBorders>
            <w:shd w:val="clear" w:color="auto" w:fill="auto"/>
            <w:noWrap/>
            <w:vAlign w:val="center"/>
            <w:hideMark/>
          </w:tcPr>
          <w:p w14:paraId="2FA4CBA9"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1.265</w:t>
            </w:r>
          </w:p>
        </w:tc>
        <w:tc>
          <w:tcPr>
            <w:tcW w:w="596" w:type="dxa"/>
            <w:tcBorders>
              <w:top w:val="nil"/>
              <w:left w:val="nil"/>
              <w:bottom w:val="single" w:sz="4" w:space="0" w:color="auto"/>
              <w:right w:val="nil"/>
            </w:tcBorders>
            <w:shd w:val="clear" w:color="auto" w:fill="auto"/>
            <w:noWrap/>
            <w:vAlign w:val="center"/>
            <w:hideMark/>
          </w:tcPr>
          <w:p w14:paraId="6025D6F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6B4303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9A9DB0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3444BF3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0CA376F6"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5497F2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5F9EAE3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 лет</w:t>
            </w:r>
          </w:p>
        </w:tc>
        <w:tc>
          <w:tcPr>
            <w:tcW w:w="803" w:type="dxa"/>
            <w:tcBorders>
              <w:top w:val="nil"/>
              <w:left w:val="nil"/>
              <w:bottom w:val="single" w:sz="4" w:space="0" w:color="auto"/>
              <w:right w:val="single" w:sz="4" w:space="0" w:color="auto"/>
            </w:tcBorders>
            <w:shd w:val="clear" w:color="auto" w:fill="auto"/>
            <w:noWrap/>
            <w:vAlign w:val="center"/>
            <w:hideMark/>
          </w:tcPr>
          <w:p w14:paraId="658F3C2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304079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556AF1E5"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761765B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7AA575E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38A995C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5CE4ED2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66F7A99"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02CEBA4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4FCD18B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5.0</w:t>
            </w:r>
          </w:p>
        </w:tc>
        <w:tc>
          <w:tcPr>
            <w:tcW w:w="803" w:type="dxa"/>
            <w:tcBorders>
              <w:top w:val="nil"/>
              <w:left w:val="nil"/>
              <w:bottom w:val="nil"/>
              <w:right w:val="single" w:sz="4" w:space="0" w:color="auto"/>
            </w:tcBorders>
            <w:shd w:val="clear" w:color="auto" w:fill="auto"/>
            <w:noWrap/>
            <w:vAlign w:val="center"/>
            <w:hideMark/>
          </w:tcPr>
          <w:p w14:paraId="0A395BE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0.323</w:t>
            </w:r>
          </w:p>
        </w:tc>
        <w:tc>
          <w:tcPr>
            <w:tcW w:w="8905" w:type="dxa"/>
            <w:gridSpan w:val="14"/>
            <w:vMerge/>
            <w:tcBorders>
              <w:top w:val="nil"/>
              <w:left w:val="nil"/>
              <w:bottom w:val="nil"/>
              <w:right w:val="single" w:sz="4" w:space="0" w:color="auto"/>
            </w:tcBorders>
            <w:noWrap/>
            <w:vAlign w:val="center"/>
            <w:hideMark/>
          </w:tcPr>
          <w:p w14:paraId="558690D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4E4F5643"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1DBF080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44A433E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6A684809"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0.291</w:t>
            </w:r>
          </w:p>
        </w:tc>
        <w:tc>
          <w:tcPr>
            <w:tcW w:w="8905" w:type="dxa"/>
            <w:gridSpan w:val="14"/>
            <w:vMerge/>
            <w:tcBorders>
              <w:top w:val="nil"/>
              <w:left w:val="nil"/>
              <w:bottom w:val="nil"/>
              <w:right w:val="single" w:sz="4" w:space="0" w:color="auto"/>
            </w:tcBorders>
            <w:noWrap/>
            <w:vAlign w:val="center"/>
            <w:hideMark/>
          </w:tcPr>
          <w:p w14:paraId="3DA06BA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0F8901D"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4AD2BB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12721FF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3F40E11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0.140</w:t>
            </w:r>
          </w:p>
        </w:tc>
        <w:tc>
          <w:tcPr>
            <w:tcW w:w="8905" w:type="dxa"/>
            <w:gridSpan w:val="14"/>
            <w:vMerge/>
            <w:tcBorders>
              <w:top w:val="nil"/>
              <w:left w:val="nil"/>
              <w:bottom w:val="single" w:sz="4" w:space="0" w:color="auto"/>
              <w:right w:val="single" w:sz="4" w:space="0" w:color="auto"/>
            </w:tcBorders>
            <w:noWrap/>
            <w:vAlign w:val="center"/>
            <w:hideMark/>
          </w:tcPr>
          <w:p w14:paraId="3708A04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15B2125B"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BD92B6"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ОЛЬХОВАЯ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7E9A27CF"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B76F66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4DD813AD"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1.2</w:t>
            </w:r>
          </w:p>
        </w:tc>
        <w:tc>
          <w:tcPr>
            <w:tcW w:w="803" w:type="dxa"/>
            <w:tcBorders>
              <w:top w:val="nil"/>
              <w:left w:val="nil"/>
              <w:bottom w:val="single" w:sz="4" w:space="0" w:color="auto"/>
              <w:right w:val="single" w:sz="4" w:space="0" w:color="auto"/>
            </w:tcBorders>
            <w:shd w:val="clear" w:color="auto" w:fill="auto"/>
            <w:noWrap/>
            <w:vAlign w:val="center"/>
            <w:hideMark/>
          </w:tcPr>
          <w:p w14:paraId="7577C5A9"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0.100</w:t>
            </w:r>
          </w:p>
        </w:tc>
        <w:tc>
          <w:tcPr>
            <w:tcW w:w="641" w:type="dxa"/>
            <w:tcBorders>
              <w:top w:val="nil"/>
              <w:left w:val="nil"/>
              <w:bottom w:val="single" w:sz="4" w:space="0" w:color="auto"/>
              <w:right w:val="nil"/>
            </w:tcBorders>
            <w:shd w:val="clear" w:color="auto" w:fill="auto"/>
            <w:noWrap/>
            <w:vAlign w:val="center"/>
            <w:hideMark/>
          </w:tcPr>
          <w:p w14:paraId="0EE6E13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A5B393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8AF20A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184F53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4C1436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543DE9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7BF6A0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5543FB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C1D959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600A59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1DD3C5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F60AF1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B291AB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1.2</w:t>
            </w:r>
          </w:p>
        </w:tc>
        <w:tc>
          <w:tcPr>
            <w:tcW w:w="722" w:type="dxa"/>
            <w:tcBorders>
              <w:top w:val="nil"/>
              <w:left w:val="nil"/>
              <w:bottom w:val="single" w:sz="4" w:space="0" w:color="auto"/>
              <w:right w:val="single" w:sz="4" w:space="0" w:color="auto"/>
            </w:tcBorders>
            <w:shd w:val="clear" w:color="auto" w:fill="auto"/>
            <w:noWrap/>
            <w:vAlign w:val="center"/>
            <w:hideMark/>
          </w:tcPr>
          <w:p w14:paraId="72F365ED"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0.100</w:t>
            </w:r>
          </w:p>
        </w:tc>
      </w:tr>
      <w:tr w:rsidR="00BE4F6C" w:rsidRPr="00B40D06" w14:paraId="5A212284"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AF633F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5235AAF5"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803" w:type="dxa"/>
            <w:tcBorders>
              <w:top w:val="nil"/>
              <w:left w:val="nil"/>
              <w:bottom w:val="single" w:sz="4" w:space="0" w:color="auto"/>
              <w:right w:val="single" w:sz="4" w:space="0" w:color="auto"/>
            </w:tcBorders>
            <w:shd w:val="clear" w:color="auto" w:fill="auto"/>
            <w:noWrap/>
            <w:vAlign w:val="center"/>
            <w:hideMark/>
          </w:tcPr>
          <w:p w14:paraId="6FEC537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5849F91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8E65FB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8F3DB2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E2C67C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895FEA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D564F5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32D8E6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5BCACD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23F2FB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D15314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1104F6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9C3F23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D31391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2" w:type="dxa"/>
            <w:tcBorders>
              <w:top w:val="nil"/>
              <w:left w:val="nil"/>
              <w:bottom w:val="single" w:sz="4" w:space="0" w:color="auto"/>
              <w:right w:val="single" w:sz="4" w:space="0" w:color="auto"/>
            </w:tcBorders>
            <w:shd w:val="clear" w:color="auto" w:fill="auto"/>
            <w:noWrap/>
            <w:vAlign w:val="center"/>
            <w:hideMark/>
          </w:tcPr>
          <w:p w14:paraId="14674DD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57FB48DE"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443608C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67FAB60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1.2</w:t>
            </w:r>
          </w:p>
        </w:tc>
        <w:tc>
          <w:tcPr>
            <w:tcW w:w="803" w:type="dxa"/>
            <w:tcBorders>
              <w:top w:val="nil"/>
              <w:left w:val="nil"/>
              <w:bottom w:val="single" w:sz="4" w:space="0" w:color="auto"/>
              <w:right w:val="single" w:sz="4" w:space="0" w:color="auto"/>
            </w:tcBorders>
            <w:shd w:val="clear" w:color="auto" w:fill="auto"/>
            <w:noWrap/>
            <w:vAlign w:val="center"/>
            <w:hideMark/>
          </w:tcPr>
          <w:p w14:paraId="1826AD59"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0.100</w:t>
            </w:r>
          </w:p>
        </w:tc>
        <w:tc>
          <w:tcPr>
            <w:tcW w:w="641" w:type="dxa"/>
            <w:tcBorders>
              <w:top w:val="nil"/>
              <w:left w:val="nil"/>
              <w:bottom w:val="single" w:sz="4" w:space="0" w:color="auto"/>
              <w:right w:val="nil"/>
            </w:tcBorders>
            <w:shd w:val="clear" w:color="auto" w:fill="auto"/>
            <w:noWrap/>
            <w:vAlign w:val="center"/>
            <w:hideMark/>
          </w:tcPr>
          <w:p w14:paraId="1ED4F1A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A47174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4545AC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32A69C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D2955C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5CBB23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27FDCE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E4AD20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7691CC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681F94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343E8D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F492D3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5597DE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1.2</w:t>
            </w:r>
          </w:p>
        </w:tc>
        <w:tc>
          <w:tcPr>
            <w:tcW w:w="722" w:type="dxa"/>
            <w:tcBorders>
              <w:top w:val="nil"/>
              <w:left w:val="nil"/>
              <w:bottom w:val="single" w:sz="4" w:space="0" w:color="auto"/>
              <w:right w:val="single" w:sz="4" w:space="0" w:color="auto"/>
            </w:tcBorders>
            <w:shd w:val="clear" w:color="auto" w:fill="auto"/>
            <w:noWrap/>
            <w:vAlign w:val="center"/>
            <w:hideMark/>
          </w:tcPr>
          <w:p w14:paraId="353F49B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0.100</w:t>
            </w:r>
          </w:p>
        </w:tc>
      </w:tr>
      <w:tr w:rsidR="00BE4F6C" w:rsidRPr="00794469" w14:paraId="5F0E63CE"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E275B9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26F2969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 лет</w:t>
            </w:r>
          </w:p>
        </w:tc>
        <w:tc>
          <w:tcPr>
            <w:tcW w:w="803" w:type="dxa"/>
            <w:tcBorders>
              <w:top w:val="nil"/>
              <w:left w:val="nil"/>
              <w:bottom w:val="single" w:sz="4" w:space="0" w:color="auto"/>
              <w:right w:val="single" w:sz="4" w:space="0" w:color="auto"/>
            </w:tcBorders>
            <w:shd w:val="clear" w:color="auto" w:fill="auto"/>
            <w:noWrap/>
            <w:vAlign w:val="center"/>
            <w:hideMark/>
          </w:tcPr>
          <w:p w14:paraId="4388D32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1A9D3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3A050D25"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4617B66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16BE05E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12F46ED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464E043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54B920D3"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ED629B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290C4E0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w:t>
            </w:r>
          </w:p>
        </w:tc>
        <w:tc>
          <w:tcPr>
            <w:tcW w:w="803" w:type="dxa"/>
            <w:tcBorders>
              <w:top w:val="nil"/>
              <w:left w:val="nil"/>
              <w:bottom w:val="nil"/>
              <w:right w:val="single" w:sz="4" w:space="0" w:color="auto"/>
            </w:tcBorders>
            <w:shd w:val="clear" w:color="auto" w:fill="auto"/>
            <w:noWrap/>
            <w:vAlign w:val="center"/>
            <w:hideMark/>
          </w:tcPr>
          <w:p w14:paraId="581AC4C0"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0.020</w:t>
            </w:r>
          </w:p>
        </w:tc>
        <w:tc>
          <w:tcPr>
            <w:tcW w:w="8905" w:type="dxa"/>
            <w:gridSpan w:val="14"/>
            <w:vMerge/>
            <w:tcBorders>
              <w:top w:val="nil"/>
              <w:left w:val="nil"/>
              <w:bottom w:val="nil"/>
              <w:right w:val="single" w:sz="4" w:space="0" w:color="auto"/>
            </w:tcBorders>
            <w:noWrap/>
            <w:vAlign w:val="center"/>
            <w:hideMark/>
          </w:tcPr>
          <w:p w14:paraId="15FAE1E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32ABF7E"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5D2D2A8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28C62C4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59D7D7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0.018</w:t>
            </w:r>
          </w:p>
        </w:tc>
        <w:tc>
          <w:tcPr>
            <w:tcW w:w="8905" w:type="dxa"/>
            <w:gridSpan w:val="14"/>
            <w:vMerge/>
            <w:tcBorders>
              <w:top w:val="nil"/>
              <w:left w:val="nil"/>
              <w:bottom w:val="nil"/>
              <w:right w:val="single" w:sz="4" w:space="0" w:color="auto"/>
            </w:tcBorders>
            <w:noWrap/>
            <w:vAlign w:val="center"/>
            <w:hideMark/>
          </w:tcPr>
          <w:p w14:paraId="15E2A6E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F8398C6"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A01261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691FB1C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7FF3DC35"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0.004</w:t>
            </w:r>
          </w:p>
        </w:tc>
        <w:tc>
          <w:tcPr>
            <w:tcW w:w="8905" w:type="dxa"/>
            <w:gridSpan w:val="14"/>
            <w:vMerge/>
            <w:tcBorders>
              <w:top w:val="nil"/>
              <w:left w:val="nil"/>
              <w:bottom w:val="single" w:sz="4" w:space="0" w:color="auto"/>
              <w:right w:val="single" w:sz="4" w:space="0" w:color="auto"/>
            </w:tcBorders>
            <w:noWrap/>
            <w:vAlign w:val="center"/>
            <w:hideMark/>
          </w:tcPr>
          <w:p w14:paraId="4953D0F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67AA506"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88BAF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Хозсекция ТВЕРДОЛИСТВЕННАЯ 1-Я 0,5 га и &lt;</w:t>
            </w:r>
          </w:p>
        </w:tc>
      </w:tr>
      <w:tr w:rsidR="00BE4F6C" w:rsidRPr="00B40D06" w14:paraId="5B4F0AE4"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4A19AF9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567240F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w:t>
            </w:r>
          </w:p>
        </w:tc>
        <w:tc>
          <w:tcPr>
            <w:tcW w:w="803" w:type="dxa"/>
            <w:tcBorders>
              <w:top w:val="nil"/>
              <w:left w:val="nil"/>
              <w:bottom w:val="single" w:sz="4" w:space="0" w:color="auto"/>
              <w:right w:val="single" w:sz="4" w:space="0" w:color="auto"/>
            </w:tcBorders>
            <w:shd w:val="clear" w:color="auto" w:fill="auto"/>
            <w:noWrap/>
            <w:vAlign w:val="center"/>
            <w:hideMark/>
          </w:tcPr>
          <w:p w14:paraId="78325EE0"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0.050</w:t>
            </w:r>
          </w:p>
        </w:tc>
        <w:tc>
          <w:tcPr>
            <w:tcW w:w="641" w:type="dxa"/>
            <w:tcBorders>
              <w:top w:val="nil"/>
              <w:left w:val="nil"/>
              <w:bottom w:val="single" w:sz="4" w:space="0" w:color="auto"/>
              <w:right w:val="nil"/>
            </w:tcBorders>
            <w:shd w:val="clear" w:color="auto" w:fill="auto"/>
            <w:noWrap/>
            <w:vAlign w:val="center"/>
            <w:hideMark/>
          </w:tcPr>
          <w:p w14:paraId="3F6EA4D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2B6DAD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BF66B4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77E88B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C4EB87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30819C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8D1D1F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471C9E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C5C5BF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E410EE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0E4F38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w:t>
            </w:r>
          </w:p>
        </w:tc>
        <w:tc>
          <w:tcPr>
            <w:tcW w:w="721" w:type="dxa"/>
            <w:tcBorders>
              <w:top w:val="nil"/>
              <w:left w:val="nil"/>
              <w:bottom w:val="single" w:sz="4" w:space="0" w:color="auto"/>
              <w:right w:val="single" w:sz="4" w:space="0" w:color="auto"/>
            </w:tcBorders>
            <w:shd w:val="clear" w:color="auto" w:fill="auto"/>
            <w:noWrap/>
            <w:vAlign w:val="center"/>
            <w:hideMark/>
          </w:tcPr>
          <w:p w14:paraId="0A60676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0.050</w:t>
            </w:r>
          </w:p>
        </w:tc>
        <w:tc>
          <w:tcPr>
            <w:tcW w:w="596" w:type="dxa"/>
            <w:tcBorders>
              <w:top w:val="nil"/>
              <w:left w:val="nil"/>
              <w:bottom w:val="single" w:sz="4" w:space="0" w:color="auto"/>
              <w:right w:val="nil"/>
            </w:tcBorders>
            <w:shd w:val="clear" w:color="auto" w:fill="auto"/>
            <w:noWrap/>
            <w:vAlign w:val="center"/>
            <w:hideMark/>
          </w:tcPr>
          <w:p w14:paraId="2F6AB11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2B1838F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4E5D1B5D"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261A38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76CB0539"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803" w:type="dxa"/>
            <w:tcBorders>
              <w:top w:val="nil"/>
              <w:left w:val="nil"/>
              <w:bottom w:val="single" w:sz="4" w:space="0" w:color="auto"/>
              <w:right w:val="single" w:sz="4" w:space="0" w:color="auto"/>
            </w:tcBorders>
            <w:shd w:val="clear" w:color="auto" w:fill="auto"/>
            <w:noWrap/>
            <w:vAlign w:val="center"/>
            <w:hideMark/>
          </w:tcPr>
          <w:p w14:paraId="659448B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04B7036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C0B501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90CD7A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CBAE6C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93465D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A32D0A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A7A71D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66D947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4E5EA9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3651CF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913EF9E"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1" w:type="dxa"/>
            <w:tcBorders>
              <w:top w:val="nil"/>
              <w:left w:val="nil"/>
              <w:bottom w:val="single" w:sz="4" w:space="0" w:color="auto"/>
              <w:right w:val="single" w:sz="4" w:space="0" w:color="auto"/>
            </w:tcBorders>
            <w:shd w:val="clear" w:color="auto" w:fill="auto"/>
            <w:noWrap/>
            <w:vAlign w:val="center"/>
            <w:hideMark/>
          </w:tcPr>
          <w:p w14:paraId="2CDC3E5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85157F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03A7907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311EB79B"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4EF903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557D1248"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w:t>
            </w:r>
          </w:p>
        </w:tc>
        <w:tc>
          <w:tcPr>
            <w:tcW w:w="803" w:type="dxa"/>
            <w:tcBorders>
              <w:top w:val="nil"/>
              <w:left w:val="nil"/>
              <w:bottom w:val="single" w:sz="4" w:space="0" w:color="auto"/>
              <w:right w:val="single" w:sz="4" w:space="0" w:color="auto"/>
            </w:tcBorders>
            <w:shd w:val="clear" w:color="auto" w:fill="auto"/>
            <w:noWrap/>
            <w:vAlign w:val="center"/>
            <w:hideMark/>
          </w:tcPr>
          <w:p w14:paraId="3A332EB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0.050</w:t>
            </w:r>
          </w:p>
        </w:tc>
        <w:tc>
          <w:tcPr>
            <w:tcW w:w="641" w:type="dxa"/>
            <w:tcBorders>
              <w:top w:val="nil"/>
              <w:left w:val="nil"/>
              <w:bottom w:val="single" w:sz="4" w:space="0" w:color="auto"/>
              <w:right w:val="nil"/>
            </w:tcBorders>
            <w:shd w:val="clear" w:color="auto" w:fill="auto"/>
            <w:noWrap/>
            <w:vAlign w:val="center"/>
            <w:hideMark/>
          </w:tcPr>
          <w:p w14:paraId="5895200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BFA0FF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3447B9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546DEB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ADB2AF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50BEB5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5506FD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9DFD2B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AA38C2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F4372B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49943D6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w:t>
            </w:r>
          </w:p>
        </w:tc>
        <w:tc>
          <w:tcPr>
            <w:tcW w:w="721" w:type="dxa"/>
            <w:tcBorders>
              <w:top w:val="nil"/>
              <w:left w:val="nil"/>
              <w:bottom w:val="single" w:sz="4" w:space="0" w:color="auto"/>
              <w:right w:val="single" w:sz="4" w:space="0" w:color="auto"/>
            </w:tcBorders>
            <w:shd w:val="clear" w:color="auto" w:fill="auto"/>
            <w:noWrap/>
            <w:vAlign w:val="center"/>
            <w:hideMark/>
          </w:tcPr>
          <w:p w14:paraId="570391D8"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0.050</w:t>
            </w:r>
          </w:p>
        </w:tc>
        <w:tc>
          <w:tcPr>
            <w:tcW w:w="596" w:type="dxa"/>
            <w:tcBorders>
              <w:top w:val="nil"/>
              <w:left w:val="nil"/>
              <w:bottom w:val="single" w:sz="4" w:space="0" w:color="auto"/>
              <w:right w:val="nil"/>
            </w:tcBorders>
            <w:shd w:val="clear" w:color="auto" w:fill="auto"/>
            <w:noWrap/>
            <w:vAlign w:val="center"/>
            <w:hideMark/>
          </w:tcPr>
          <w:p w14:paraId="3EFF02F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5822262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1BCE53BC"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2767E7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16DD735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 лет</w:t>
            </w:r>
          </w:p>
        </w:tc>
        <w:tc>
          <w:tcPr>
            <w:tcW w:w="803" w:type="dxa"/>
            <w:tcBorders>
              <w:top w:val="nil"/>
              <w:left w:val="nil"/>
              <w:bottom w:val="single" w:sz="4" w:space="0" w:color="auto"/>
              <w:right w:val="single" w:sz="4" w:space="0" w:color="auto"/>
            </w:tcBorders>
            <w:shd w:val="clear" w:color="auto" w:fill="auto"/>
            <w:noWrap/>
            <w:vAlign w:val="center"/>
            <w:hideMark/>
          </w:tcPr>
          <w:p w14:paraId="489DC21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72BF12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1D8E1BA2"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556F177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21E4AEC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D1149F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7B4EEAA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CA1D40A"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FC6EA9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3D22B3C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w:t>
            </w:r>
          </w:p>
        </w:tc>
        <w:tc>
          <w:tcPr>
            <w:tcW w:w="803" w:type="dxa"/>
            <w:tcBorders>
              <w:top w:val="nil"/>
              <w:left w:val="nil"/>
              <w:bottom w:val="nil"/>
              <w:right w:val="single" w:sz="4" w:space="0" w:color="auto"/>
            </w:tcBorders>
            <w:shd w:val="clear" w:color="auto" w:fill="auto"/>
            <w:noWrap/>
            <w:vAlign w:val="center"/>
            <w:hideMark/>
          </w:tcPr>
          <w:p w14:paraId="77574B6E"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0.005</w:t>
            </w:r>
          </w:p>
        </w:tc>
        <w:tc>
          <w:tcPr>
            <w:tcW w:w="8905" w:type="dxa"/>
            <w:gridSpan w:val="14"/>
            <w:vMerge/>
            <w:tcBorders>
              <w:top w:val="nil"/>
              <w:left w:val="nil"/>
              <w:bottom w:val="nil"/>
              <w:right w:val="single" w:sz="4" w:space="0" w:color="auto"/>
            </w:tcBorders>
            <w:noWrap/>
            <w:vAlign w:val="center"/>
            <w:hideMark/>
          </w:tcPr>
          <w:p w14:paraId="6AF5A40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05642D02"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1750727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0443987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303DF72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0.005</w:t>
            </w:r>
          </w:p>
        </w:tc>
        <w:tc>
          <w:tcPr>
            <w:tcW w:w="8905" w:type="dxa"/>
            <w:gridSpan w:val="14"/>
            <w:vMerge/>
            <w:tcBorders>
              <w:top w:val="nil"/>
              <w:left w:val="nil"/>
              <w:bottom w:val="nil"/>
              <w:right w:val="single" w:sz="4" w:space="0" w:color="auto"/>
            </w:tcBorders>
            <w:noWrap/>
            <w:vAlign w:val="center"/>
            <w:hideMark/>
          </w:tcPr>
          <w:p w14:paraId="543EB9A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05202F75"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F1F5F3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2193E738"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421A121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0.002</w:t>
            </w:r>
          </w:p>
        </w:tc>
        <w:tc>
          <w:tcPr>
            <w:tcW w:w="8905" w:type="dxa"/>
            <w:gridSpan w:val="14"/>
            <w:vMerge/>
            <w:tcBorders>
              <w:top w:val="nil"/>
              <w:left w:val="nil"/>
              <w:bottom w:val="single" w:sz="4" w:space="0" w:color="auto"/>
              <w:right w:val="single" w:sz="4" w:space="0" w:color="auto"/>
            </w:tcBorders>
            <w:noWrap/>
            <w:vAlign w:val="center"/>
            <w:hideMark/>
          </w:tcPr>
          <w:p w14:paraId="7D35699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B40D06" w14:paraId="183020C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EC9432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4A21994A"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65.1</w:t>
            </w:r>
          </w:p>
        </w:tc>
        <w:tc>
          <w:tcPr>
            <w:tcW w:w="803" w:type="dxa"/>
            <w:tcBorders>
              <w:top w:val="nil"/>
              <w:left w:val="nil"/>
              <w:bottom w:val="single" w:sz="4" w:space="0" w:color="auto"/>
              <w:right w:val="single" w:sz="4" w:space="0" w:color="auto"/>
            </w:tcBorders>
            <w:shd w:val="clear" w:color="auto" w:fill="auto"/>
            <w:noWrap/>
            <w:vAlign w:val="center"/>
            <w:hideMark/>
          </w:tcPr>
          <w:p w14:paraId="0602843A"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10.160</w:t>
            </w:r>
          </w:p>
        </w:tc>
        <w:tc>
          <w:tcPr>
            <w:tcW w:w="641" w:type="dxa"/>
            <w:tcBorders>
              <w:top w:val="nil"/>
              <w:left w:val="nil"/>
              <w:bottom w:val="single" w:sz="4" w:space="0" w:color="auto"/>
              <w:right w:val="nil"/>
            </w:tcBorders>
            <w:shd w:val="clear" w:color="auto" w:fill="auto"/>
            <w:noWrap/>
            <w:vAlign w:val="center"/>
            <w:hideMark/>
          </w:tcPr>
          <w:p w14:paraId="29975E7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F0FDA5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E371C2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340165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7CA6632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636646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3FB579F0"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9.8</w:t>
            </w:r>
          </w:p>
        </w:tc>
        <w:tc>
          <w:tcPr>
            <w:tcW w:w="721" w:type="dxa"/>
            <w:tcBorders>
              <w:top w:val="nil"/>
              <w:left w:val="nil"/>
              <w:bottom w:val="single" w:sz="4" w:space="0" w:color="auto"/>
              <w:right w:val="single" w:sz="4" w:space="0" w:color="auto"/>
            </w:tcBorders>
            <w:shd w:val="clear" w:color="auto" w:fill="auto"/>
            <w:noWrap/>
            <w:vAlign w:val="center"/>
            <w:hideMark/>
          </w:tcPr>
          <w:p w14:paraId="3013B578"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2.350</w:t>
            </w:r>
          </w:p>
        </w:tc>
        <w:tc>
          <w:tcPr>
            <w:tcW w:w="476" w:type="dxa"/>
            <w:tcBorders>
              <w:top w:val="nil"/>
              <w:left w:val="nil"/>
              <w:bottom w:val="single" w:sz="4" w:space="0" w:color="auto"/>
              <w:right w:val="nil"/>
            </w:tcBorders>
            <w:shd w:val="clear" w:color="auto" w:fill="auto"/>
            <w:noWrap/>
            <w:vAlign w:val="center"/>
            <w:hideMark/>
          </w:tcPr>
          <w:p w14:paraId="7F2588C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38.3</w:t>
            </w:r>
          </w:p>
        </w:tc>
        <w:tc>
          <w:tcPr>
            <w:tcW w:w="721" w:type="dxa"/>
            <w:tcBorders>
              <w:top w:val="nil"/>
              <w:left w:val="nil"/>
              <w:bottom w:val="single" w:sz="4" w:space="0" w:color="auto"/>
              <w:right w:val="single" w:sz="4" w:space="0" w:color="auto"/>
            </w:tcBorders>
            <w:shd w:val="clear" w:color="auto" w:fill="auto"/>
            <w:noWrap/>
            <w:vAlign w:val="center"/>
            <w:hideMark/>
          </w:tcPr>
          <w:p w14:paraId="5DFDC988"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6.110</w:t>
            </w:r>
          </w:p>
        </w:tc>
        <w:tc>
          <w:tcPr>
            <w:tcW w:w="596" w:type="dxa"/>
            <w:tcBorders>
              <w:top w:val="nil"/>
              <w:left w:val="nil"/>
              <w:bottom w:val="single" w:sz="4" w:space="0" w:color="auto"/>
              <w:right w:val="nil"/>
            </w:tcBorders>
            <w:shd w:val="clear" w:color="auto" w:fill="auto"/>
            <w:noWrap/>
            <w:vAlign w:val="center"/>
            <w:hideMark/>
          </w:tcPr>
          <w:p w14:paraId="6C2954EC"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w:t>
            </w:r>
          </w:p>
        </w:tc>
        <w:tc>
          <w:tcPr>
            <w:tcW w:w="721" w:type="dxa"/>
            <w:tcBorders>
              <w:top w:val="nil"/>
              <w:left w:val="nil"/>
              <w:bottom w:val="single" w:sz="4" w:space="0" w:color="auto"/>
              <w:right w:val="single" w:sz="4" w:space="0" w:color="auto"/>
            </w:tcBorders>
            <w:shd w:val="clear" w:color="auto" w:fill="auto"/>
            <w:noWrap/>
            <w:vAlign w:val="center"/>
            <w:hideMark/>
          </w:tcPr>
          <w:p w14:paraId="08ABDEDE"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596" w:type="dxa"/>
            <w:tcBorders>
              <w:top w:val="nil"/>
              <w:left w:val="nil"/>
              <w:bottom w:val="single" w:sz="4" w:space="0" w:color="auto"/>
              <w:right w:val="nil"/>
            </w:tcBorders>
            <w:shd w:val="clear" w:color="auto" w:fill="auto"/>
            <w:noWrap/>
            <w:vAlign w:val="center"/>
            <w:hideMark/>
          </w:tcPr>
          <w:p w14:paraId="4491AB50"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7.0</w:t>
            </w:r>
          </w:p>
        </w:tc>
        <w:tc>
          <w:tcPr>
            <w:tcW w:w="722" w:type="dxa"/>
            <w:tcBorders>
              <w:top w:val="nil"/>
              <w:left w:val="nil"/>
              <w:bottom w:val="single" w:sz="4" w:space="0" w:color="auto"/>
              <w:right w:val="single" w:sz="4" w:space="0" w:color="auto"/>
            </w:tcBorders>
            <w:shd w:val="clear" w:color="auto" w:fill="auto"/>
            <w:noWrap/>
            <w:vAlign w:val="center"/>
            <w:hideMark/>
          </w:tcPr>
          <w:p w14:paraId="2365EC8A"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0.700</w:t>
            </w:r>
          </w:p>
        </w:tc>
      </w:tr>
      <w:tr w:rsidR="00BE4F6C" w:rsidRPr="00B40D06" w14:paraId="55FA5693"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96575E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146957C5"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30.0</w:t>
            </w:r>
          </w:p>
        </w:tc>
        <w:tc>
          <w:tcPr>
            <w:tcW w:w="803" w:type="dxa"/>
            <w:tcBorders>
              <w:top w:val="nil"/>
              <w:left w:val="nil"/>
              <w:bottom w:val="single" w:sz="4" w:space="0" w:color="auto"/>
              <w:right w:val="single" w:sz="4" w:space="0" w:color="auto"/>
            </w:tcBorders>
            <w:shd w:val="clear" w:color="auto" w:fill="auto"/>
            <w:noWrap/>
            <w:vAlign w:val="center"/>
            <w:hideMark/>
          </w:tcPr>
          <w:p w14:paraId="2858D82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7369948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474E88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40832F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9981DF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BC2B70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7F4F5D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B871E1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0999C63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6B565458"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69EE936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009AA65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47EB7CF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0250BA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100.0</w:t>
            </w:r>
          </w:p>
        </w:tc>
        <w:tc>
          <w:tcPr>
            <w:tcW w:w="722" w:type="dxa"/>
            <w:tcBorders>
              <w:top w:val="nil"/>
              <w:left w:val="nil"/>
              <w:bottom w:val="single" w:sz="4" w:space="0" w:color="auto"/>
              <w:right w:val="single" w:sz="4" w:space="0" w:color="auto"/>
            </w:tcBorders>
            <w:shd w:val="clear" w:color="auto" w:fill="auto"/>
            <w:noWrap/>
            <w:vAlign w:val="center"/>
            <w:hideMark/>
          </w:tcPr>
          <w:p w14:paraId="183C223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68662CBD"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FD82C2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2321C8F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65.1</w:t>
            </w:r>
          </w:p>
        </w:tc>
        <w:tc>
          <w:tcPr>
            <w:tcW w:w="803" w:type="dxa"/>
            <w:tcBorders>
              <w:top w:val="nil"/>
              <w:left w:val="nil"/>
              <w:bottom w:val="single" w:sz="4" w:space="0" w:color="auto"/>
              <w:right w:val="single" w:sz="4" w:space="0" w:color="auto"/>
            </w:tcBorders>
            <w:shd w:val="clear" w:color="auto" w:fill="auto"/>
            <w:noWrap/>
            <w:vAlign w:val="center"/>
            <w:hideMark/>
          </w:tcPr>
          <w:p w14:paraId="6226FFE5"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3.066</w:t>
            </w:r>
          </w:p>
        </w:tc>
        <w:tc>
          <w:tcPr>
            <w:tcW w:w="641" w:type="dxa"/>
            <w:tcBorders>
              <w:top w:val="nil"/>
              <w:left w:val="nil"/>
              <w:bottom w:val="single" w:sz="4" w:space="0" w:color="auto"/>
              <w:right w:val="nil"/>
            </w:tcBorders>
            <w:shd w:val="clear" w:color="auto" w:fill="auto"/>
            <w:noWrap/>
            <w:vAlign w:val="center"/>
            <w:hideMark/>
          </w:tcPr>
          <w:p w14:paraId="0D33EA6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BB5499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4D3FDB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3B93E9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4A3941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2749FF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F29219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9.8</w:t>
            </w:r>
          </w:p>
        </w:tc>
        <w:tc>
          <w:tcPr>
            <w:tcW w:w="721" w:type="dxa"/>
            <w:tcBorders>
              <w:top w:val="nil"/>
              <w:left w:val="nil"/>
              <w:bottom w:val="single" w:sz="4" w:space="0" w:color="auto"/>
              <w:right w:val="single" w:sz="4" w:space="0" w:color="auto"/>
            </w:tcBorders>
            <w:shd w:val="clear" w:color="auto" w:fill="auto"/>
            <w:noWrap/>
            <w:vAlign w:val="center"/>
            <w:hideMark/>
          </w:tcPr>
          <w:p w14:paraId="57F98DE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0.588</w:t>
            </w:r>
          </w:p>
        </w:tc>
        <w:tc>
          <w:tcPr>
            <w:tcW w:w="476" w:type="dxa"/>
            <w:tcBorders>
              <w:top w:val="nil"/>
              <w:left w:val="nil"/>
              <w:bottom w:val="single" w:sz="4" w:space="0" w:color="auto"/>
              <w:right w:val="nil"/>
            </w:tcBorders>
            <w:shd w:val="clear" w:color="auto" w:fill="auto"/>
            <w:noWrap/>
            <w:vAlign w:val="center"/>
            <w:hideMark/>
          </w:tcPr>
          <w:p w14:paraId="1BC64CD6"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38.3</w:t>
            </w:r>
          </w:p>
        </w:tc>
        <w:tc>
          <w:tcPr>
            <w:tcW w:w="721" w:type="dxa"/>
            <w:tcBorders>
              <w:top w:val="nil"/>
              <w:left w:val="nil"/>
              <w:bottom w:val="single" w:sz="4" w:space="0" w:color="auto"/>
              <w:right w:val="single" w:sz="4" w:space="0" w:color="auto"/>
            </w:tcBorders>
            <w:shd w:val="clear" w:color="auto" w:fill="auto"/>
            <w:noWrap/>
            <w:vAlign w:val="center"/>
            <w:hideMark/>
          </w:tcPr>
          <w:p w14:paraId="217E66C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1.528</w:t>
            </w:r>
          </w:p>
        </w:tc>
        <w:tc>
          <w:tcPr>
            <w:tcW w:w="596" w:type="dxa"/>
            <w:tcBorders>
              <w:top w:val="nil"/>
              <w:left w:val="nil"/>
              <w:bottom w:val="single" w:sz="4" w:space="0" w:color="auto"/>
              <w:right w:val="nil"/>
            </w:tcBorders>
            <w:shd w:val="clear" w:color="auto" w:fill="auto"/>
            <w:noWrap/>
            <w:vAlign w:val="center"/>
            <w:hideMark/>
          </w:tcPr>
          <w:p w14:paraId="0939297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w:t>
            </w:r>
          </w:p>
        </w:tc>
        <w:tc>
          <w:tcPr>
            <w:tcW w:w="721" w:type="dxa"/>
            <w:tcBorders>
              <w:top w:val="nil"/>
              <w:left w:val="nil"/>
              <w:bottom w:val="single" w:sz="4" w:space="0" w:color="auto"/>
              <w:right w:val="single" w:sz="4" w:space="0" w:color="auto"/>
            </w:tcBorders>
            <w:shd w:val="clear" w:color="auto" w:fill="auto"/>
            <w:noWrap/>
            <w:vAlign w:val="center"/>
            <w:hideMark/>
          </w:tcPr>
          <w:p w14:paraId="70F7D5C0"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0.250</w:t>
            </w:r>
          </w:p>
        </w:tc>
        <w:tc>
          <w:tcPr>
            <w:tcW w:w="596" w:type="dxa"/>
            <w:tcBorders>
              <w:top w:val="nil"/>
              <w:left w:val="nil"/>
              <w:bottom w:val="single" w:sz="4" w:space="0" w:color="auto"/>
              <w:right w:val="nil"/>
            </w:tcBorders>
            <w:shd w:val="clear" w:color="auto" w:fill="auto"/>
            <w:noWrap/>
            <w:vAlign w:val="center"/>
            <w:hideMark/>
          </w:tcPr>
          <w:p w14:paraId="6ED010B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7.0</w:t>
            </w:r>
          </w:p>
        </w:tc>
        <w:tc>
          <w:tcPr>
            <w:tcW w:w="722" w:type="dxa"/>
            <w:tcBorders>
              <w:top w:val="nil"/>
              <w:left w:val="nil"/>
              <w:bottom w:val="single" w:sz="4" w:space="0" w:color="auto"/>
              <w:right w:val="single" w:sz="4" w:space="0" w:color="auto"/>
            </w:tcBorders>
            <w:shd w:val="clear" w:color="auto" w:fill="auto"/>
            <w:noWrap/>
            <w:vAlign w:val="center"/>
            <w:hideMark/>
          </w:tcPr>
          <w:p w14:paraId="3F1D76D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0.700</w:t>
            </w:r>
          </w:p>
        </w:tc>
      </w:tr>
      <w:tr w:rsidR="00BE4F6C" w:rsidRPr="00794469" w14:paraId="6468D079"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2CF45C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54B5759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 лет</w:t>
            </w:r>
          </w:p>
        </w:tc>
        <w:tc>
          <w:tcPr>
            <w:tcW w:w="803" w:type="dxa"/>
            <w:tcBorders>
              <w:top w:val="nil"/>
              <w:left w:val="nil"/>
              <w:bottom w:val="single" w:sz="4" w:space="0" w:color="auto"/>
              <w:right w:val="single" w:sz="4" w:space="0" w:color="auto"/>
            </w:tcBorders>
            <w:shd w:val="clear" w:color="auto" w:fill="auto"/>
            <w:noWrap/>
            <w:vAlign w:val="center"/>
            <w:hideMark/>
          </w:tcPr>
          <w:p w14:paraId="506D949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6EB8562"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5F8948EE"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2412A3E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7A27792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75F1CD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76E237F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7BF5743"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30BFC2C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47A030D9"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6.5</w:t>
            </w:r>
          </w:p>
        </w:tc>
        <w:tc>
          <w:tcPr>
            <w:tcW w:w="803" w:type="dxa"/>
            <w:tcBorders>
              <w:top w:val="nil"/>
              <w:left w:val="nil"/>
              <w:bottom w:val="nil"/>
              <w:right w:val="single" w:sz="4" w:space="0" w:color="auto"/>
            </w:tcBorders>
            <w:shd w:val="clear" w:color="auto" w:fill="auto"/>
            <w:noWrap/>
            <w:vAlign w:val="center"/>
            <w:hideMark/>
          </w:tcPr>
          <w:p w14:paraId="677EC587"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0.307</w:t>
            </w:r>
          </w:p>
        </w:tc>
        <w:tc>
          <w:tcPr>
            <w:tcW w:w="8905" w:type="dxa"/>
            <w:gridSpan w:val="14"/>
            <w:vMerge/>
            <w:tcBorders>
              <w:top w:val="nil"/>
              <w:left w:val="nil"/>
              <w:bottom w:val="nil"/>
              <w:right w:val="single" w:sz="4" w:space="0" w:color="auto"/>
            </w:tcBorders>
            <w:noWrap/>
            <w:vAlign w:val="center"/>
            <w:hideMark/>
          </w:tcPr>
          <w:p w14:paraId="056CBDF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15A5CCF9"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42836C3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46DB9A1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71B3B7A7"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0.276</w:t>
            </w:r>
          </w:p>
        </w:tc>
        <w:tc>
          <w:tcPr>
            <w:tcW w:w="8905" w:type="dxa"/>
            <w:gridSpan w:val="14"/>
            <w:vMerge/>
            <w:tcBorders>
              <w:top w:val="nil"/>
              <w:left w:val="nil"/>
              <w:bottom w:val="nil"/>
              <w:right w:val="single" w:sz="4" w:space="0" w:color="auto"/>
            </w:tcBorders>
            <w:noWrap/>
            <w:vAlign w:val="center"/>
            <w:hideMark/>
          </w:tcPr>
          <w:p w14:paraId="1699643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B7DECC4"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14B53B2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07AA568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2CC738D7"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0.132</w:t>
            </w:r>
          </w:p>
        </w:tc>
        <w:tc>
          <w:tcPr>
            <w:tcW w:w="8905" w:type="dxa"/>
            <w:gridSpan w:val="14"/>
            <w:vMerge/>
            <w:tcBorders>
              <w:top w:val="nil"/>
              <w:left w:val="nil"/>
              <w:bottom w:val="single" w:sz="4" w:space="0" w:color="auto"/>
              <w:right w:val="single" w:sz="4" w:space="0" w:color="auto"/>
            </w:tcBorders>
            <w:noWrap/>
            <w:vAlign w:val="center"/>
            <w:hideMark/>
          </w:tcPr>
          <w:p w14:paraId="71DC4CD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D128E64"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F0E87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Хозсекция ТВЕРДОЛИСТВЕННАЯ 2-Я 0,6 га </w:t>
            </w:r>
            <w:proofErr w:type="gramStart"/>
            <w:r w:rsidRPr="00794469">
              <w:rPr>
                <w:rFonts w:ascii="Times New Roman" w:eastAsia="Times New Roman" w:hAnsi="Times New Roman" w:cs="Times New Roman"/>
                <w:color w:val="000000"/>
                <w:sz w:val="24"/>
                <w:szCs w:val="24"/>
                <w:lang w:eastAsia="ru-RU"/>
              </w:rPr>
              <w:t>и &gt;</w:t>
            </w:r>
            <w:proofErr w:type="gramEnd"/>
          </w:p>
        </w:tc>
      </w:tr>
      <w:tr w:rsidR="00BE4F6C" w:rsidRPr="00B40D06" w14:paraId="796908B4"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7BED93E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644EFAD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4.0</w:t>
            </w:r>
          </w:p>
        </w:tc>
        <w:tc>
          <w:tcPr>
            <w:tcW w:w="803" w:type="dxa"/>
            <w:tcBorders>
              <w:top w:val="nil"/>
              <w:left w:val="nil"/>
              <w:bottom w:val="single" w:sz="4" w:space="0" w:color="auto"/>
              <w:right w:val="single" w:sz="4" w:space="0" w:color="auto"/>
            </w:tcBorders>
            <w:shd w:val="clear" w:color="auto" w:fill="auto"/>
            <w:noWrap/>
            <w:vAlign w:val="center"/>
            <w:hideMark/>
          </w:tcPr>
          <w:p w14:paraId="44F953A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0.480</w:t>
            </w:r>
          </w:p>
        </w:tc>
        <w:tc>
          <w:tcPr>
            <w:tcW w:w="641" w:type="dxa"/>
            <w:tcBorders>
              <w:top w:val="nil"/>
              <w:left w:val="nil"/>
              <w:bottom w:val="single" w:sz="4" w:space="0" w:color="auto"/>
              <w:right w:val="nil"/>
            </w:tcBorders>
            <w:shd w:val="clear" w:color="auto" w:fill="auto"/>
            <w:noWrap/>
            <w:vAlign w:val="center"/>
            <w:hideMark/>
          </w:tcPr>
          <w:p w14:paraId="2C0A45A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211F867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517658C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439749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6B3A563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80B416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22D8947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9C350D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502601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72D2D7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B3629A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4.0</w:t>
            </w:r>
          </w:p>
        </w:tc>
        <w:tc>
          <w:tcPr>
            <w:tcW w:w="721" w:type="dxa"/>
            <w:tcBorders>
              <w:top w:val="nil"/>
              <w:left w:val="nil"/>
              <w:bottom w:val="single" w:sz="4" w:space="0" w:color="auto"/>
              <w:right w:val="single" w:sz="4" w:space="0" w:color="auto"/>
            </w:tcBorders>
            <w:shd w:val="clear" w:color="auto" w:fill="auto"/>
            <w:noWrap/>
            <w:vAlign w:val="center"/>
            <w:hideMark/>
          </w:tcPr>
          <w:p w14:paraId="57E83246"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0.480</w:t>
            </w:r>
          </w:p>
        </w:tc>
        <w:tc>
          <w:tcPr>
            <w:tcW w:w="596" w:type="dxa"/>
            <w:tcBorders>
              <w:top w:val="nil"/>
              <w:left w:val="nil"/>
              <w:bottom w:val="single" w:sz="4" w:space="0" w:color="auto"/>
              <w:right w:val="nil"/>
            </w:tcBorders>
            <w:shd w:val="clear" w:color="auto" w:fill="auto"/>
            <w:noWrap/>
            <w:vAlign w:val="center"/>
            <w:hideMark/>
          </w:tcPr>
          <w:p w14:paraId="01DD7C0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28EBCEC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06E8AB38"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4D7FD2C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процент выборки от общего запаса</w:t>
            </w:r>
          </w:p>
        </w:tc>
        <w:tc>
          <w:tcPr>
            <w:tcW w:w="756" w:type="dxa"/>
            <w:tcBorders>
              <w:top w:val="nil"/>
              <w:left w:val="single" w:sz="4" w:space="0" w:color="auto"/>
              <w:bottom w:val="single" w:sz="4" w:space="0" w:color="auto"/>
              <w:right w:val="nil"/>
            </w:tcBorders>
            <w:shd w:val="clear" w:color="auto" w:fill="auto"/>
            <w:noWrap/>
            <w:vAlign w:val="center"/>
            <w:hideMark/>
          </w:tcPr>
          <w:p w14:paraId="3BC52F93"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803" w:type="dxa"/>
            <w:tcBorders>
              <w:top w:val="nil"/>
              <w:left w:val="nil"/>
              <w:bottom w:val="single" w:sz="4" w:space="0" w:color="auto"/>
              <w:right w:val="single" w:sz="4" w:space="0" w:color="auto"/>
            </w:tcBorders>
            <w:shd w:val="clear" w:color="auto" w:fill="auto"/>
            <w:noWrap/>
            <w:vAlign w:val="center"/>
            <w:hideMark/>
          </w:tcPr>
          <w:p w14:paraId="16BEDEB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641" w:type="dxa"/>
            <w:tcBorders>
              <w:top w:val="nil"/>
              <w:left w:val="nil"/>
              <w:bottom w:val="single" w:sz="4" w:space="0" w:color="auto"/>
              <w:right w:val="nil"/>
            </w:tcBorders>
            <w:shd w:val="clear" w:color="auto" w:fill="auto"/>
            <w:noWrap/>
            <w:vAlign w:val="center"/>
            <w:hideMark/>
          </w:tcPr>
          <w:p w14:paraId="3373C55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B6560E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B44869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EED347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D03783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49271FB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CF935A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7F8C370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412744E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1A8C4C6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135B10FD"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25.0</w:t>
            </w:r>
          </w:p>
        </w:tc>
        <w:tc>
          <w:tcPr>
            <w:tcW w:w="721" w:type="dxa"/>
            <w:tcBorders>
              <w:top w:val="nil"/>
              <w:left w:val="nil"/>
              <w:bottom w:val="single" w:sz="4" w:space="0" w:color="auto"/>
              <w:right w:val="single" w:sz="4" w:space="0" w:color="auto"/>
            </w:tcBorders>
            <w:shd w:val="clear" w:color="auto" w:fill="auto"/>
            <w:noWrap/>
            <w:vAlign w:val="center"/>
            <w:hideMark/>
          </w:tcPr>
          <w:p w14:paraId="27A7750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5E41737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0FF6B77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B40D06" w14:paraId="097FE146"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26FD412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Запас, вырубаемый за один приём</w:t>
            </w:r>
          </w:p>
        </w:tc>
        <w:tc>
          <w:tcPr>
            <w:tcW w:w="756" w:type="dxa"/>
            <w:tcBorders>
              <w:top w:val="nil"/>
              <w:left w:val="single" w:sz="4" w:space="0" w:color="auto"/>
              <w:bottom w:val="single" w:sz="4" w:space="0" w:color="auto"/>
              <w:right w:val="nil"/>
            </w:tcBorders>
            <w:shd w:val="clear" w:color="auto" w:fill="auto"/>
            <w:noWrap/>
            <w:vAlign w:val="center"/>
            <w:hideMark/>
          </w:tcPr>
          <w:p w14:paraId="5CB9961D"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4.0</w:t>
            </w:r>
          </w:p>
        </w:tc>
        <w:tc>
          <w:tcPr>
            <w:tcW w:w="803" w:type="dxa"/>
            <w:tcBorders>
              <w:top w:val="nil"/>
              <w:left w:val="nil"/>
              <w:bottom w:val="single" w:sz="4" w:space="0" w:color="auto"/>
              <w:right w:val="single" w:sz="4" w:space="0" w:color="auto"/>
            </w:tcBorders>
            <w:shd w:val="clear" w:color="auto" w:fill="auto"/>
            <w:noWrap/>
            <w:vAlign w:val="center"/>
            <w:hideMark/>
          </w:tcPr>
          <w:p w14:paraId="56C0B6A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0.120</w:t>
            </w:r>
          </w:p>
        </w:tc>
        <w:tc>
          <w:tcPr>
            <w:tcW w:w="641" w:type="dxa"/>
            <w:tcBorders>
              <w:top w:val="nil"/>
              <w:left w:val="nil"/>
              <w:bottom w:val="single" w:sz="4" w:space="0" w:color="auto"/>
              <w:right w:val="nil"/>
            </w:tcBorders>
            <w:shd w:val="clear" w:color="auto" w:fill="auto"/>
            <w:noWrap/>
            <w:vAlign w:val="center"/>
            <w:hideMark/>
          </w:tcPr>
          <w:p w14:paraId="3A2C99A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5C10A71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05E5FE8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6361981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3213B20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38A14E9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1F5102D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1E617D2"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476" w:type="dxa"/>
            <w:tcBorders>
              <w:top w:val="nil"/>
              <w:left w:val="nil"/>
              <w:bottom w:val="single" w:sz="4" w:space="0" w:color="auto"/>
              <w:right w:val="nil"/>
            </w:tcBorders>
            <w:shd w:val="clear" w:color="auto" w:fill="auto"/>
            <w:noWrap/>
            <w:vAlign w:val="center"/>
            <w:hideMark/>
          </w:tcPr>
          <w:p w14:paraId="732C8B7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1" w:type="dxa"/>
            <w:tcBorders>
              <w:top w:val="nil"/>
              <w:left w:val="nil"/>
              <w:bottom w:val="single" w:sz="4" w:space="0" w:color="auto"/>
              <w:right w:val="single" w:sz="4" w:space="0" w:color="auto"/>
            </w:tcBorders>
            <w:shd w:val="clear" w:color="auto" w:fill="auto"/>
            <w:noWrap/>
            <w:vAlign w:val="center"/>
            <w:hideMark/>
          </w:tcPr>
          <w:p w14:paraId="0EEFF6B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596" w:type="dxa"/>
            <w:tcBorders>
              <w:top w:val="nil"/>
              <w:left w:val="nil"/>
              <w:bottom w:val="single" w:sz="4" w:space="0" w:color="auto"/>
              <w:right w:val="nil"/>
            </w:tcBorders>
            <w:shd w:val="clear" w:color="auto" w:fill="auto"/>
            <w:noWrap/>
            <w:vAlign w:val="center"/>
            <w:hideMark/>
          </w:tcPr>
          <w:p w14:paraId="26D936E2"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4.0</w:t>
            </w:r>
          </w:p>
        </w:tc>
        <w:tc>
          <w:tcPr>
            <w:tcW w:w="721" w:type="dxa"/>
            <w:tcBorders>
              <w:top w:val="nil"/>
              <w:left w:val="nil"/>
              <w:bottom w:val="single" w:sz="4" w:space="0" w:color="auto"/>
              <w:right w:val="single" w:sz="4" w:space="0" w:color="auto"/>
            </w:tcBorders>
            <w:shd w:val="clear" w:color="auto" w:fill="auto"/>
            <w:noWrap/>
            <w:vAlign w:val="center"/>
            <w:hideMark/>
          </w:tcPr>
          <w:p w14:paraId="761B327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0.120</w:t>
            </w:r>
          </w:p>
        </w:tc>
        <w:tc>
          <w:tcPr>
            <w:tcW w:w="596" w:type="dxa"/>
            <w:tcBorders>
              <w:top w:val="nil"/>
              <w:left w:val="nil"/>
              <w:bottom w:val="single" w:sz="4" w:space="0" w:color="auto"/>
              <w:right w:val="nil"/>
            </w:tcBorders>
            <w:shd w:val="clear" w:color="auto" w:fill="auto"/>
            <w:noWrap/>
            <w:vAlign w:val="center"/>
            <w:hideMark/>
          </w:tcPr>
          <w:p w14:paraId="0C6D2D6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722" w:type="dxa"/>
            <w:tcBorders>
              <w:top w:val="nil"/>
              <w:left w:val="nil"/>
              <w:bottom w:val="single" w:sz="4" w:space="0" w:color="auto"/>
              <w:right w:val="single" w:sz="4" w:space="0" w:color="auto"/>
            </w:tcBorders>
            <w:shd w:val="clear" w:color="auto" w:fill="auto"/>
            <w:noWrap/>
            <w:vAlign w:val="center"/>
            <w:hideMark/>
          </w:tcPr>
          <w:p w14:paraId="53734DE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4CF852C6"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9F1EBD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Средний период повторяемости</w:t>
            </w:r>
          </w:p>
        </w:tc>
        <w:tc>
          <w:tcPr>
            <w:tcW w:w="756" w:type="dxa"/>
            <w:tcBorders>
              <w:top w:val="nil"/>
              <w:left w:val="single" w:sz="4" w:space="0" w:color="auto"/>
              <w:bottom w:val="single" w:sz="4" w:space="0" w:color="auto"/>
              <w:right w:val="nil"/>
            </w:tcBorders>
            <w:shd w:val="clear" w:color="auto" w:fill="auto"/>
            <w:noWrap/>
            <w:vAlign w:val="center"/>
            <w:hideMark/>
          </w:tcPr>
          <w:p w14:paraId="20F0329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 лет</w:t>
            </w:r>
          </w:p>
        </w:tc>
        <w:tc>
          <w:tcPr>
            <w:tcW w:w="803" w:type="dxa"/>
            <w:tcBorders>
              <w:top w:val="nil"/>
              <w:left w:val="nil"/>
              <w:bottom w:val="single" w:sz="4" w:space="0" w:color="auto"/>
              <w:right w:val="single" w:sz="4" w:space="0" w:color="auto"/>
            </w:tcBorders>
            <w:shd w:val="clear" w:color="auto" w:fill="auto"/>
            <w:noWrap/>
            <w:vAlign w:val="center"/>
            <w:hideMark/>
          </w:tcPr>
          <w:p w14:paraId="39D10B1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A35B75"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BE4F6C" w:rsidRPr="00794469" w14:paraId="7FB54B88"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D8C4367"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Ежегодная расчётная лесосека:</w:t>
            </w:r>
          </w:p>
        </w:tc>
        <w:tc>
          <w:tcPr>
            <w:tcW w:w="756" w:type="dxa"/>
            <w:tcBorders>
              <w:top w:val="nil"/>
              <w:left w:val="single" w:sz="4" w:space="0" w:color="auto"/>
              <w:bottom w:val="nil"/>
              <w:right w:val="nil"/>
            </w:tcBorders>
            <w:shd w:val="clear" w:color="auto" w:fill="auto"/>
            <w:noWrap/>
            <w:vAlign w:val="center"/>
            <w:hideMark/>
          </w:tcPr>
          <w:p w14:paraId="3902BF9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397C5FA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736EE0D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518D09A9"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91FAB1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корневой</w:t>
            </w:r>
          </w:p>
        </w:tc>
        <w:tc>
          <w:tcPr>
            <w:tcW w:w="756" w:type="dxa"/>
            <w:tcBorders>
              <w:top w:val="nil"/>
              <w:left w:val="single" w:sz="4" w:space="0" w:color="auto"/>
              <w:bottom w:val="nil"/>
              <w:right w:val="nil"/>
            </w:tcBorders>
            <w:shd w:val="clear" w:color="auto" w:fill="auto"/>
            <w:noWrap/>
            <w:vAlign w:val="center"/>
            <w:hideMark/>
          </w:tcPr>
          <w:p w14:paraId="7EF3C04F"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0.4</w:t>
            </w:r>
          </w:p>
        </w:tc>
        <w:tc>
          <w:tcPr>
            <w:tcW w:w="803" w:type="dxa"/>
            <w:tcBorders>
              <w:top w:val="nil"/>
              <w:left w:val="nil"/>
              <w:bottom w:val="nil"/>
              <w:right w:val="single" w:sz="4" w:space="0" w:color="auto"/>
            </w:tcBorders>
            <w:shd w:val="clear" w:color="auto" w:fill="auto"/>
            <w:noWrap/>
            <w:vAlign w:val="center"/>
            <w:hideMark/>
          </w:tcPr>
          <w:p w14:paraId="68259BEB"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0.012</w:t>
            </w:r>
          </w:p>
        </w:tc>
        <w:tc>
          <w:tcPr>
            <w:tcW w:w="8905" w:type="dxa"/>
            <w:gridSpan w:val="14"/>
            <w:vMerge/>
            <w:tcBorders>
              <w:top w:val="nil"/>
              <w:left w:val="nil"/>
              <w:bottom w:val="nil"/>
              <w:right w:val="single" w:sz="4" w:space="0" w:color="auto"/>
            </w:tcBorders>
            <w:noWrap/>
            <w:vAlign w:val="center"/>
            <w:hideMark/>
          </w:tcPr>
          <w:p w14:paraId="05DB851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0C5AB085"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2AB8777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01CC706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1B017E55"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0.011</w:t>
            </w:r>
          </w:p>
        </w:tc>
        <w:tc>
          <w:tcPr>
            <w:tcW w:w="8905" w:type="dxa"/>
            <w:gridSpan w:val="14"/>
            <w:vMerge/>
            <w:tcBorders>
              <w:top w:val="nil"/>
              <w:left w:val="nil"/>
              <w:bottom w:val="nil"/>
              <w:right w:val="single" w:sz="4" w:space="0" w:color="auto"/>
            </w:tcBorders>
            <w:noWrap/>
            <w:vAlign w:val="center"/>
            <w:hideMark/>
          </w:tcPr>
          <w:p w14:paraId="235844F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051E188"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E328A4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43F0775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7B1F8731"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0.005</w:t>
            </w:r>
          </w:p>
        </w:tc>
        <w:tc>
          <w:tcPr>
            <w:tcW w:w="8905" w:type="dxa"/>
            <w:gridSpan w:val="14"/>
            <w:vMerge/>
            <w:tcBorders>
              <w:top w:val="nil"/>
              <w:left w:val="nil"/>
              <w:bottom w:val="single" w:sz="4" w:space="0" w:color="auto"/>
              <w:right w:val="single" w:sz="4" w:space="0" w:color="auto"/>
            </w:tcBorders>
            <w:noWrap/>
            <w:vAlign w:val="center"/>
            <w:hideMark/>
          </w:tcPr>
          <w:p w14:paraId="0392584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139425A1"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45DF4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Итого по крут.11-20 град.</w:t>
            </w:r>
          </w:p>
        </w:tc>
      </w:tr>
      <w:tr w:rsidR="00BE4F6C" w:rsidRPr="00794469" w14:paraId="13133078"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35743BC0" w14:textId="5846A57E"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472507A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176.8</w:t>
            </w:r>
          </w:p>
        </w:tc>
        <w:tc>
          <w:tcPr>
            <w:tcW w:w="803" w:type="dxa"/>
            <w:tcBorders>
              <w:top w:val="nil"/>
              <w:left w:val="nil"/>
              <w:bottom w:val="single" w:sz="4" w:space="0" w:color="auto"/>
              <w:right w:val="single" w:sz="4" w:space="0" w:color="auto"/>
            </w:tcBorders>
            <w:shd w:val="clear" w:color="auto" w:fill="auto"/>
            <w:noWrap/>
            <w:vAlign w:val="center"/>
            <w:hideMark/>
          </w:tcPr>
          <w:p w14:paraId="72A45C79"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28.560</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67C8BFD"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E84064" w:rsidRPr="00794469" w14:paraId="599BC769"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623730FA"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ежегодная расчётная лесосека </w:t>
            </w: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5EC84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запас, </w:t>
            </w: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lang w:eastAsia="ru-RU"/>
              </w:rPr>
              <w:t>3:</w:t>
            </w:r>
          </w:p>
        </w:tc>
        <w:tc>
          <w:tcPr>
            <w:tcW w:w="8905" w:type="dxa"/>
            <w:gridSpan w:val="14"/>
            <w:vMerge/>
            <w:tcBorders>
              <w:top w:val="single" w:sz="4" w:space="0" w:color="auto"/>
              <w:left w:val="single" w:sz="4" w:space="0" w:color="auto"/>
              <w:bottom w:val="single" w:sz="4" w:space="0" w:color="000000"/>
              <w:right w:val="single" w:sz="4" w:space="0" w:color="000000"/>
            </w:tcBorders>
            <w:noWrap/>
            <w:vAlign w:val="center"/>
            <w:hideMark/>
          </w:tcPr>
          <w:p w14:paraId="213717E1"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EE9087F"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483DFB9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вырубаемый</w:t>
            </w:r>
          </w:p>
        </w:tc>
        <w:tc>
          <w:tcPr>
            <w:tcW w:w="756" w:type="dxa"/>
            <w:tcBorders>
              <w:top w:val="nil"/>
              <w:left w:val="single" w:sz="4" w:space="0" w:color="auto"/>
              <w:bottom w:val="nil"/>
              <w:right w:val="nil"/>
            </w:tcBorders>
            <w:shd w:val="clear" w:color="auto" w:fill="auto"/>
            <w:noWrap/>
            <w:vAlign w:val="center"/>
            <w:hideMark/>
          </w:tcPr>
          <w:p w14:paraId="0CE96750"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712D15E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69AEB880"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CD0A9B3"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7CF7F5F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корневой </w:t>
            </w:r>
          </w:p>
        </w:tc>
        <w:tc>
          <w:tcPr>
            <w:tcW w:w="756" w:type="dxa"/>
            <w:tcBorders>
              <w:top w:val="nil"/>
              <w:left w:val="single" w:sz="4" w:space="0" w:color="auto"/>
              <w:bottom w:val="nil"/>
              <w:right w:val="nil"/>
            </w:tcBorders>
            <w:shd w:val="clear" w:color="auto" w:fill="auto"/>
            <w:noWrap/>
            <w:vAlign w:val="center"/>
            <w:hideMark/>
          </w:tcPr>
          <w:p w14:paraId="4FA3A1BA"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38041C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1.005</w:t>
            </w:r>
          </w:p>
        </w:tc>
        <w:tc>
          <w:tcPr>
            <w:tcW w:w="8905" w:type="dxa"/>
            <w:gridSpan w:val="14"/>
            <w:vMerge/>
            <w:tcBorders>
              <w:top w:val="nil"/>
              <w:left w:val="nil"/>
              <w:bottom w:val="nil"/>
              <w:right w:val="single" w:sz="4" w:space="0" w:color="auto"/>
            </w:tcBorders>
            <w:noWrap/>
            <w:vAlign w:val="center"/>
            <w:hideMark/>
          </w:tcPr>
          <w:p w14:paraId="7A691828"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1AE8EB3"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5C0AF28C"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2B07B96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625F93E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0.905</w:t>
            </w:r>
          </w:p>
        </w:tc>
        <w:tc>
          <w:tcPr>
            <w:tcW w:w="8905" w:type="dxa"/>
            <w:gridSpan w:val="14"/>
            <w:vMerge/>
            <w:tcBorders>
              <w:top w:val="nil"/>
              <w:left w:val="nil"/>
              <w:bottom w:val="nil"/>
              <w:right w:val="single" w:sz="4" w:space="0" w:color="auto"/>
            </w:tcBorders>
            <w:noWrap/>
            <w:vAlign w:val="center"/>
            <w:hideMark/>
          </w:tcPr>
          <w:p w14:paraId="07B9102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FFFCB91"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00A548A4"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5FE0665C"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3EC3CCC3"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0.343</w:t>
            </w:r>
          </w:p>
        </w:tc>
        <w:tc>
          <w:tcPr>
            <w:tcW w:w="8905" w:type="dxa"/>
            <w:gridSpan w:val="14"/>
            <w:vMerge/>
            <w:tcBorders>
              <w:top w:val="nil"/>
              <w:left w:val="nil"/>
              <w:bottom w:val="single" w:sz="4" w:space="0" w:color="auto"/>
              <w:right w:val="single" w:sz="4" w:space="0" w:color="auto"/>
            </w:tcBorders>
            <w:noWrap/>
            <w:vAlign w:val="center"/>
            <w:hideMark/>
          </w:tcPr>
          <w:p w14:paraId="7893250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257D8AB7" w14:textId="77777777" w:rsidTr="00E84064">
        <w:trPr>
          <w:cantSplit/>
          <w:trHeight w:val="20"/>
          <w:jc w:val="center"/>
        </w:trPr>
        <w:tc>
          <w:tcPr>
            <w:tcW w:w="1514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314DA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ВСЕГО ПО ЗАЩИТНЫМ ЛЕСАМ</w:t>
            </w:r>
          </w:p>
        </w:tc>
      </w:tr>
      <w:tr w:rsidR="00BE4F6C" w:rsidRPr="00794469" w14:paraId="72C0E416"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5C3F500B" w14:textId="2947C99D"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включено в расчёт:</w:t>
            </w:r>
          </w:p>
        </w:tc>
        <w:tc>
          <w:tcPr>
            <w:tcW w:w="756" w:type="dxa"/>
            <w:tcBorders>
              <w:top w:val="nil"/>
              <w:left w:val="single" w:sz="4" w:space="0" w:color="auto"/>
              <w:bottom w:val="single" w:sz="4" w:space="0" w:color="auto"/>
              <w:right w:val="nil"/>
            </w:tcBorders>
            <w:shd w:val="clear" w:color="auto" w:fill="auto"/>
            <w:noWrap/>
            <w:vAlign w:val="center"/>
            <w:hideMark/>
          </w:tcPr>
          <w:p w14:paraId="03EE8D5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349.3</w:t>
            </w:r>
          </w:p>
        </w:tc>
        <w:tc>
          <w:tcPr>
            <w:tcW w:w="803" w:type="dxa"/>
            <w:tcBorders>
              <w:top w:val="nil"/>
              <w:left w:val="nil"/>
              <w:bottom w:val="single" w:sz="4" w:space="0" w:color="auto"/>
              <w:right w:val="single" w:sz="4" w:space="0" w:color="auto"/>
            </w:tcBorders>
            <w:shd w:val="clear" w:color="auto" w:fill="auto"/>
            <w:noWrap/>
            <w:vAlign w:val="center"/>
            <w:hideMark/>
          </w:tcPr>
          <w:p w14:paraId="71B1FAA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56.650</w:t>
            </w:r>
          </w:p>
        </w:tc>
        <w:tc>
          <w:tcPr>
            <w:tcW w:w="8905"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3EAD381"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r>
      <w:tr w:rsidR="00E84064" w:rsidRPr="00794469" w14:paraId="2B6F6D3A"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CFB133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ежегодная расчётная лесосека </w:t>
            </w:r>
          </w:p>
        </w:tc>
        <w:tc>
          <w:tcPr>
            <w:tcW w:w="1559"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771DA65B"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запас, </w:t>
            </w:r>
            <w:proofErr w:type="gramStart"/>
            <w:r w:rsidRPr="00794469">
              <w:rPr>
                <w:rFonts w:ascii="Times New Roman" w:eastAsia="Times New Roman" w:hAnsi="Times New Roman" w:cs="Times New Roman"/>
                <w:color w:val="000000"/>
                <w:sz w:val="24"/>
                <w:szCs w:val="24"/>
                <w:lang w:eastAsia="ru-RU"/>
              </w:rPr>
              <w:t>тыс.м</w:t>
            </w:r>
            <w:proofErr w:type="gramEnd"/>
            <w:r w:rsidRPr="00794469">
              <w:rPr>
                <w:rFonts w:ascii="Times New Roman" w:eastAsia="Times New Roman" w:hAnsi="Times New Roman" w:cs="Times New Roman"/>
                <w:color w:val="000000"/>
                <w:sz w:val="24"/>
                <w:szCs w:val="24"/>
                <w:lang w:eastAsia="ru-RU"/>
              </w:rPr>
              <w:t>3:</w:t>
            </w:r>
          </w:p>
        </w:tc>
        <w:tc>
          <w:tcPr>
            <w:tcW w:w="8905" w:type="dxa"/>
            <w:gridSpan w:val="14"/>
            <w:vMerge/>
            <w:tcBorders>
              <w:top w:val="single" w:sz="4" w:space="0" w:color="auto"/>
              <w:left w:val="single" w:sz="4" w:space="0" w:color="auto"/>
              <w:bottom w:val="single" w:sz="4" w:space="0" w:color="000000"/>
              <w:right w:val="single" w:sz="4" w:space="0" w:color="000000"/>
            </w:tcBorders>
            <w:noWrap/>
            <w:vAlign w:val="center"/>
            <w:hideMark/>
          </w:tcPr>
          <w:p w14:paraId="4783EEDD"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B9FAFA4"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CBE14D9"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вырубаемый</w:t>
            </w:r>
          </w:p>
        </w:tc>
        <w:tc>
          <w:tcPr>
            <w:tcW w:w="756" w:type="dxa"/>
            <w:tcBorders>
              <w:top w:val="nil"/>
              <w:left w:val="single" w:sz="4" w:space="0" w:color="auto"/>
              <w:bottom w:val="nil"/>
              <w:right w:val="nil"/>
            </w:tcBorders>
            <w:shd w:val="clear" w:color="auto" w:fill="auto"/>
            <w:noWrap/>
            <w:vAlign w:val="center"/>
            <w:hideMark/>
          </w:tcPr>
          <w:p w14:paraId="5332AD4F"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5A2F9FDE"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905" w:type="dxa"/>
            <w:gridSpan w:val="14"/>
            <w:vMerge/>
            <w:tcBorders>
              <w:top w:val="nil"/>
              <w:left w:val="nil"/>
              <w:bottom w:val="nil"/>
              <w:right w:val="single" w:sz="4" w:space="0" w:color="auto"/>
            </w:tcBorders>
            <w:noWrap/>
            <w:vAlign w:val="center"/>
            <w:hideMark/>
          </w:tcPr>
          <w:p w14:paraId="7014DE43"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347A3E33"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682217CB"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xml:space="preserve">корневой </w:t>
            </w:r>
          </w:p>
        </w:tc>
        <w:tc>
          <w:tcPr>
            <w:tcW w:w="756" w:type="dxa"/>
            <w:tcBorders>
              <w:top w:val="nil"/>
              <w:left w:val="single" w:sz="4" w:space="0" w:color="auto"/>
              <w:bottom w:val="nil"/>
              <w:right w:val="nil"/>
            </w:tcBorders>
            <w:shd w:val="clear" w:color="auto" w:fill="auto"/>
            <w:noWrap/>
            <w:vAlign w:val="center"/>
            <w:hideMark/>
          </w:tcPr>
          <w:p w14:paraId="7EF7B24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7F7ECDA4"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1.999</w:t>
            </w:r>
          </w:p>
        </w:tc>
        <w:tc>
          <w:tcPr>
            <w:tcW w:w="8905" w:type="dxa"/>
            <w:gridSpan w:val="14"/>
            <w:vMerge/>
            <w:tcBorders>
              <w:top w:val="nil"/>
              <w:left w:val="nil"/>
              <w:bottom w:val="nil"/>
              <w:right w:val="single" w:sz="4" w:space="0" w:color="auto"/>
            </w:tcBorders>
            <w:noWrap/>
            <w:vAlign w:val="center"/>
            <w:hideMark/>
          </w:tcPr>
          <w:p w14:paraId="3EA3FEF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699EEE43" w14:textId="77777777" w:rsidTr="00E84064">
        <w:trPr>
          <w:gridAfter w:val="1"/>
          <w:wAfter w:w="12" w:type="dxa"/>
          <w:cantSplit/>
          <w:trHeight w:val="20"/>
          <w:jc w:val="center"/>
        </w:trPr>
        <w:tc>
          <w:tcPr>
            <w:tcW w:w="4673" w:type="dxa"/>
            <w:tcBorders>
              <w:top w:val="nil"/>
              <w:left w:val="single" w:sz="4" w:space="0" w:color="auto"/>
              <w:bottom w:val="nil"/>
              <w:right w:val="nil"/>
            </w:tcBorders>
            <w:shd w:val="clear" w:color="auto" w:fill="auto"/>
            <w:noWrap/>
            <w:vAlign w:val="center"/>
            <w:hideMark/>
          </w:tcPr>
          <w:p w14:paraId="50B101E5"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roofErr w:type="spellStart"/>
            <w:r w:rsidRPr="00794469">
              <w:rPr>
                <w:rFonts w:ascii="Times New Roman" w:eastAsia="Times New Roman" w:hAnsi="Times New Roman" w:cs="Times New Roman"/>
                <w:color w:val="000000"/>
                <w:sz w:val="24"/>
                <w:szCs w:val="24"/>
                <w:lang w:eastAsia="ru-RU"/>
              </w:rPr>
              <w:t>ликвид</w:t>
            </w:r>
            <w:proofErr w:type="spellEnd"/>
          </w:p>
        </w:tc>
        <w:tc>
          <w:tcPr>
            <w:tcW w:w="756" w:type="dxa"/>
            <w:tcBorders>
              <w:top w:val="nil"/>
              <w:left w:val="single" w:sz="4" w:space="0" w:color="auto"/>
              <w:bottom w:val="nil"/>
              <w:right w:val="nil"/>
            </w:tcBorders>
            <w:shd w:val="clear" w:color="auto" w:fill="auto"/>
            <w:noWrap/>
            <w:vAlign w:val="center"/>
            <w:hideMark/>
          </w:tcPr>
          <w:p w14:paraId="31A28017"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nil"/>
              <w:right w:val="single" w:sz="4" w:space="0" w:color="auto"/>
            </w:tcBorders>
            <w:shd w:val="clear" w:color="auto" w:fill="auto"/>
            <w:noWrap/>
            <w:vAlign w:val="center"/>
            <w:hideMark/>
          </w:tcPr>
          <w:p w14:paraId="4218BA49"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1.801</w:t>
            </w:r>
          </w:p>
        </w:tc>
        <w:tc>
          <w:tcPr>
            <w:tcW w:w="8905" w:type="dxa"/>
            <w:gridSpan w:val="14"/>
            <w:vMerge/>
            <w:tcBorders>
              <w:top w:val="nil"/>
              <w:left w:val="nil"/>
              <w:bottom w:val="nil"/>
              <w:right w:val="single" w:sz="4" w:space="0" w:color="auto"/>
            </w:tcBorders>
            <w:noWrap/>
            <w:vAlign w:val="center"/>
            <w:hideMark/>
          </w:tcPr>
          <w:p w14:paraId="49AF6ABF"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r w:rsidR="00BE4F6C" w:rsidRPr="00794469" w14:paraId="7459EAE2" w14:textId="77777777" w:rsidTr="00E84064">
        <w:trPr>
          <w:gridAfter w:val="1"/>
          <w:wAfter w:w="12" w:type="dxa"/>
          <w:cantSplit/>
          <w:trHeight w:val="20"/>
          <w:jc w:val="center"/>
        </w:trPr>
        <w:tc>
          <w:tcPr>
            <w:tcW w:w="4673" w:type="dxa"/>
            <w:tcBorders>
              <w:top w:val="nil"/>
              <w:left w:val="single" w:sz="4" w:space="0" w:color="auto"/>
              <w:bottom w:val="single" w:sz="4" w:space="0" w:color="auto"/>
              <w:right w:val="nil"/>
            </w:tcBorders>
            <w:shd w:val="clear" w:color="auto" w:fill="auto"/>
            <w:noWrap/>
            <w:vAlign w:val="center"/>
            <w:hideMark/>
          </w:tcPr>
          <w:p w14:paraId="1127681E"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деловая</w:t>
            </w:r>
          </w:p>
        </w:tc>
        <w:tc>
          <w:tcPr>
            <w:tcW w:w="756" w:type="dxa"/>
            <w:tcBorders>
              <w:top w:val="nil"/>
              <w:left w:val="single" w:sz="4" w:space="0" w:color="auto"/>
              <w:bottom w:val="single" w:sz="4" w:space="0" w:color="auto"/>
              <w:right w:val="nil"/>
            </w:tcBorders>
            <w:shd w:val="clear" w:color="auto" w:fill="auto"/>
            <w:noWrap/>
            <w:vAlign w:val="center"/>
            <w:hideMark/>
          </w:tcPr>
          <w:p w14:paraId="2FD21054" w14:textId="77777777" w:rsidR="00BE4F6C" w:rsidRPr="00794469" w:rsidRDefault="00BE4F6C" w:rsidP="00BE4F6C">
            <w:pPr>
              <w:spacing w:after="0" w:line="240" w:lineRule="auto"/>
              <w:jc w:val="center"/>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14:paraId="28C940A8" w14:textId="77777777" w:rsidR="00BE4F6C" w:rsidRPr="00794469" w:rsidRDefault="00BE4F6C" w:rsidP="00BE4F6C">
            <w:pPr>
              <w:spacing w:after="0" w:line="240" w:lineRule="auto"/>
              <w:jc w:val="right"/>
              <w:rPr>
                <w:rFonts w:ascii="Times New Roman" w:eastAsia="Times New Roman" w:hAnsi="Times New Roman" w:cs="Times New Roman"/>
                <w:color w:val="000000"/>
                <w:sz w:val="24"/>
                <w:szCs w:val="24"/>
                <w:lang w:eastAsia="ru-RU"/>
              </w:rPr>
            </w:pPr>
            <w:r w:rsidRPr="00794469">
              <w:rPr>
                <w:rFonts w:ascii="Times New Roman" w:eastAsia="Times New Roman" w:hAnsi="Times New Roman" w:cs="Times New Roman"/>
                <w:color w:val="000000"/>
                <w:sz w:val="24"/>
                <w:szCs w:val="24"/>
                <w:lang w:eastAsia="ru-RU"/>
              </w:rPr>
              <w:t>0.698</w:t>
            </w:r>
          </w:p>
        </w:tc>
        <w:tc>
          <w:tcPr>
            <w:tcW w:w="8905" w:type="dxa"/>
            <w:gridSpan w:val="14"/>
            <w:vMerge/>
            <w:tcBorders>
              <w:top w:val="nil"/>
              <w:left w:val="nil"/>
              <w:bottom w:val="single" w:sz="4" w:space="0" w:color="auto"/>
              <w:right w:val="single" w:sz="4" w:space="0" w:color="auto"/>
            </w:tcBorders>
            <w:noWrap/>
            <w:vAlign w:val="center"/>
            <w:hideMark/>
          </w:tcPr>
          <w:p w14:paraId="4BC23436" w14:textId="77777777" w:rsidR="00BE4F6C" w:rsidRPr="00794469" w:rsidRDefault="00BE4F6C" w:rsidP="00BE4F6C">
            <w:pPr>
              <w:spacing w:after="0" w:line="240" w:lineRule="auto"/>
              <w:rPr>
                <w:rFonts w:ascii="Times New Roman" w:eastAsia="Times New Roman" w:hAnsi="Times New Roman" w:cs="Times New Roman"/>
                <w:color w:val="000000"/>
                <w:sz w:val="24"/>
                <w:szCs w:val="24"/>
                <w:lang w:eastAsia="ru-RU"/>
              </w:rPr>
            </w:pPr>
          </w:p>
        </w:tc>
      </w:tr>
    </w:tbl>
    <w:p w14:paraId="69690544" w14:textId="23C2C429" w:rsidR="003E09DB" w:rsidRPr="006417C1" w:rsidRDefault="003E09DB" w:rsidP="00D456A8">
      <w:pPr>
        <w:spacing w:after="0" w:line="240" w:lineRule="auto"/>
        <w:rPr>
          <w:rFonts w:ascii="Times New Roman" w:hAnsi="Times New Roman" w:cs="Times New Roman"/>
          <w:sz w:val="28"/>
          <w:szCs w:val="28"/>
          <w:lang w:eastAsia="ar-SA"/>
        </w:rPr>
        <w:sectPr w:rsidR="003E09DB" w:rsidRPr="006417C1" w:rsidSect="00F54634">
          <w:headerReference w:type="default" r:id="rId6"/>
          <w:type w:val="nextColumn"/>
          <w:pgSz w:w="16840" w:h="11910" w:orient="landscape"/>
          <w:pgMar w:top="1134" w:right="851" w:bottom="1134" w:left="1418" w:header="995" w:footer="0" w:gutter="0"/>
          <w:cols w:space="720"/>
        </w:sectPr>
      </w:pPr>
    </w:p>
    <w:p w14:paraId="6A4999CE" w14:textId="5143A94C" w:rsidR="001432E0" w:rsidRPr="0085297A" w:rsidRDefault="001432E0" w:rsidP="0085297A">
      <w:pPr>
        <w:keepNext/>
        <w:spacing w:before="360" w:after="480"/>
        <w:jc w:val="center"/>
        <w:rPr>
          <w:rFonts w:ascii="Times New Roman" w:eastAsia="Calibri" w:hAnsi="Times New Roman" w:cs="Times New Roman"/>
          <w:sz w:val="28"/>
          <w:szCs w:val="28"/>
          <w:lang w:eastAsia="ar-SA"/>
        </w:rPr>
      </w:pPr>
      <w:r w:rsidRPr="0085297A">
        <w:rPr>
          <w:rFonts w:ascii="Times New Roman" w:eastAsia="Calibri" w:hAnsi="Times New Roman" w:cs="Times New Roman"/>
          <w:sz w:val="28"/>
          <w:szCs w:val="28"/>
          <w:lang w:eastAsia="ar-SA"/>
        </w:rPr>
        <w:t>Расчётная лесосека (ежегодный допустимый объём изъятия древесины) при рубке спелых и перестойных насаждений</w:t>
      </w:r>
      <w:r w:rsidR="0085297A">
        <w:rPr>
          <w:rFonts w:ascii="Times New Roman" w:eastAsia="Calibri" w:hAnsi="Times New Roman" w:cs="Times New Roman"/>
          <w:sz w:val="28"/>
          <w:szCs w:val="28"/>
          <w:lang w:eastAsia="ar-SA"/>
        </w:rPr>
        <w:br/>
      </w:r>
      <w:r w:rsidRPr="0085297A">
        <w:rPr>
          <w:rFonts w:ascii="Times New Roman" w:eastAsia="Calibri" w:hAnsi="Times New Roman" w:cs="Times New Roman"/>
          <w:sz w:val="28"/>
          <w:szCs w:val="28"/>
          <w:lang w:eastAsia="ar-SA"/>
        </w:rPr>
        <w:t>Лесничество НАЗРАНОВСКОЕ</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399"/>
        <w:gridCol w:w="1035"/>
        <w:gridCol w:w="1083"/>
        <w:gridCol w:w="1285"/>
      </w:tblGrid>
      <w:tr w:rsidR="001432E0" w:rsidRPr="00E84064" w14:paraId="27A0CD50" w14:textId="77777777" w:rsidTr="00E84064">
        <w:trPr>
          <w:trHeight w:val="365"/>
          <w:jc w:val="center"/>
        </w:trPr>
        <w:tc>
          <w:tcPr>
            <w:tcW w:w="3399" w:type="dxa"/>
            <w:vMerge w:val="restart"/>
            <w:shd w:val="clear" w:color="auto" w:fill="auto"/>
            <w:vAlign w:val="center"/>
          </w:tcPr>
          <w:p w14:paraId="0ED00871"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Хозсекции</w:t>
            </w:r>
          </w:p>
        </w:tc>
        <w:tc>
          <w:tcPr>
            <w:tcW w:w="1035" w:type="dxa"/>
            <w:vMerge w:val="restart"/>
            <w:shd w:val="clear" w:color="auto" w:fill="auto"/>
            <w:vAlign w:val="center"/>
          </w:tcPr>
          <w:p w14:paraId="5DE08F05"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Площадь, га</w:t>
            </w:r>
          </w:p>
        </w:tc>
        <w:tc>
          <w:tcPr>
            <w:tcW w:w="2368" w:type="dxa"/>
            <w:gridSpan w:val="2"/>
            <w:tcBorders>
              <w:bottom w:val="single" w:sz="6" w:space="0" w:color="000000"/>
            </w:tcBorders>
            <w:shd w:val="clear" w:color="auto" w:fill="auto"/>
            <w:vAlign w:val="center"/>
          </w:tcPr>
          <w:p w14:paraId="0ADBA6F5"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 xml:space="preserve">Запас, </w:t>
            </w:r>
            <w:proofErr w:type="gramStart"/>
            <w:r w:rsidRPr="00E84064">
              <w:rPr>
                <w:rFonts w:ascii="Times New Roman" w:hAnsi="Times New Roman" w:cs="Times New Roman"/>
                <w:sz w:val="24"/>
                <w:szCs w:val="24"/>
              </w:rPr>
              <w:t>тыс.м</w:t>
            </w:r>
            <w:proofErr w:type="gramEnd"/>
            <w:r w:rsidRPr="00E84064">
              <w:rPr>
                <w:rFonts w:ascii="Times New Roman" w:hAnsi="Times New Roman" w:cs="Times New Roman"/>
                <w:sz w:val="24"/>
                <w:szCs w:val="24"/>
              </w:rPr>
              <w:t>3</w:t>
            </w:r>
          </w:p>
        </w:tc>
      </w:tr>
      <w:tr w:rsidR="001432E0" w:rsidRPr="00E84064" w14:paraId="5247BADE" w14:textId="77777777" w:rsidTr="00E84064">
        <w:trPr>
          <w:trHeight w:val="337"/>
          <w:jc w:val="center"/>
        </w:trPr>
        <w:tc>
          <w:tcPr>
            <w:tcW w:w="3399" w:type="dxa"/>
            <w:vMerge/>
            <w:tcBorders>
              <w:top w:val="nil"/>
            </w:tcBorders>
            <w:shd w:val="clear" w:color="auto" w:fill="auto"/>
            <w:vAlign w:val="center"/>
          </w:tcPr>
          <w:p w14:paraId="5EF13467" w14:textId="77777777" w:rsidR="001432E0" w:rsidRPr="00E84064" w:rsidRDefault="001432E0" w:rsidP="00E84064">
            <w:pPr>
              <w:spacing w:after="0"/>
              <w:jc w:val="center"/>
              <w:rPr>
                <w:rFonts w:ascii="Times New Roman" w:hAnsi="Times New Roman" w:cs="Times New Roman"/>
                <w:sz w:val="24"/>
                <w:szCs w:val="24"/>
                <w:lang w:eastAsia="ar-SA"/>
              </w:rPr>
            </w:pPr>
          </w:p>
        </w:tc>
        <w:tc>
          <w:tcPr>
            <w:tcW w:w="1035" w:type="dxa"/>
            <w:vMerge/>
            <w:tcBorders>
              <w:top w:val="nil"/>
            </w:tcBorders>
            <w:shd w:val="clear" w:color="auto" w:fill="auto"/>
            <w:vAlign w:val="center"/>
          </w:tcPr>
          <w:p w14:paraId="6674320D" w14:textId="77777777" w:rsidR="001432E0" w:rsidRPr="00E84064" w:rsidRDefault="001432E0" w:rsidP="00E84064">
            <w:pPr>
              <w:spacing w:after="0"/>
              <w:jc w:val="center"/>
              <w:rPr>
                <w:rFonts w:ascii="Times New Roman" w:hAnsi="Times New Roman" w:cs="Times New Roman"/>
                <w:sz w:val="24"/>
                <w:szCs w:val="24"/>
                <w:lang w:eastAsia="ar-SA"/>
              </w:rPr>
            </w:pPr>
          </w:p>
        </w:tc>
        <w:tc>
          <w:tcPr>
            <w:tcW w:w="1083" w:type="dxa"/>
            <w:tcBorders>
              <w:top w:val="single" w:sz="6" w:space="0" w:color="000000"/>
            </w:tcBorders>
            <w:shd w:val="clear" w:color="auto" w:fill="auto"/>
            <w:vAlign w:val="center"/>
          </w:tcPr>
          <w:p w14:paraId="12B10660"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ликвидный</w:t>
            </w:r>
          </w:p>
        </w:tc>
        <w:tc>
          <w:tcPr>
            <w:tcW w:w="1285" w:type="dxa"/>
            <w:tcBorders>
              <w:top w:val="single" w:sz="6" w:space="0" w:color="000000"/>
            </w:tcBorders>
            <w:shd w:val="clear" w:color="auto" w:fill="auto"/>
            <w:vAlign w:val="center"/>
          </w:tcPr>
          <w:p w14:paraId="2C4E48B3"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деловой</w:t>
            </w:r>
          </w:p>
        </w:tc>
      </w:tr>
      <w:tr w:rsidR="001432E0" w:rsidRPr="00E84064" w14:paraId="26930D1F" w14:textId="77777777" w:rsidTr="00E84064">
        <w:trPr>
          <w:trHeight w:val="292"/>
          <w:jc w:val="center"/>
        </w:trPr>
        <w:tc>
          <w:tcPr>
            <w:tcW w:w="6802" w:type="dxa"/>
            <w:gridSpan w:val="4"/>
            <w:tcBorders>
              <w:left w:val="single" w:sz="6" w:space="0" w:color="000000"/>
              <w:right w:val="single" w:sz="6" w:space="0" w:color="000000"/>
            </w:tcBorders>
            <w:shd w:val="clear" w:color="auto" w:fill="auto"/>
            <w:vAlign w:val="center"/>
          </w:tcPr>
          <w:p w14:paraId="24D8A733" w14:textId="6F0F760E"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Хозяйство 2.</w:t>
            </w:r>
            <w:r w:rsidR="00E84064" w:rsidRPr="00E84064">
              <w:rPr>
                <w:rFonts w:ascii="Times New Roman" w:hAnsi="Times New Roman" w:cs="Times New Roman"/>
                <w:sz w:val="24"/>
                <w:szCs w:val="24"/>
              </w:rPr>
              <w:t xml:space="preserve"> </w:t>
            </w:r>
            <w:r w:rsidRPr="00E84064">
              <w:rPr>
                <w:rFonts w:ascii="Times New Roman" w:hAnsi="Times New Roman" w:cs="Times New Roman"/>
                <w:sz w:val="24"/>
                <w:szCs w:val="24"/>
              </w:rPr>
              <w:t>Твердолиственные</w:t>
            </w:r>
          </w:p>
        </w:tc>
      </w:tr>
      <w:tr w:rsidR="001432E0" w:rsidRPr="00E84064" w14:paraId="0345C14E" w14:textId="77777777" w:rsidTr="00E84064">
        <w:trPr>
          <w:trHeight w:val="340"/>
          <w:jc w:val="center"/>
        </w:trPr>
        <w:tc>
          <w:tcPr>
            <w:tcW w:w="3399" w:type="dxa"/>
            <w:tcBorders>
              <w:left w:val="single" w:sz="6" w:space="0" w:color="000000"/>
            </w:tcBorders>
            <w:shd w:val="clear" w:color="auto" w:fill="auto"/>
            <w:vAlign w:val="center"/>
          </w:tcPr>
          <w:p w14:paraId="726B1D93"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БУКОВАЯ</w:t>
            </w:r>
          </w:p>
        </w:tc>
        <w:tc>
          <w:tcPr>
            <w:tcW w:w="1035" w:type="dxa"/>
            <w:shd w:val="clear" w:color="auto" w:fill="auto"/>
            <w:vAlign w:val="center"/>
          </w:tcPr>
          <w:p w14:paraId="125A7CE7"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11.6</w:t>
            </w:r>
          </w:p>
        </w:tc>
        <w:tc>
          <w:tcPr>
            <w:tcW w:w="1083" w:type="dxa"/>
            <w:shd w:val="clear" w:color="auto" w:fill="auto"/>
            <w:vAlign w:val="center"/>
          </w:tcPr>
          <w:p w14:paraId="34765DFF"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0.604</w:t>
            </w:r>
          </w:p>
        </w:tc>
        <w:tc>
          <w:tcPr>
            <w:tcW w:w="1285" w:type="dxa"/>
            <w:tcBorders>
              <w:right w:val="single" w:sz="6" w:space="0" w:color="000000"/>
            </w:tcBorders>
            <w:shd w:val="clear" w:color="auto" w:fill="auto"/>
            <w:vAlign w:val="center"/>
          </w:tcPr>
          <w:p w14:paraId="3C00BC54"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0.290</w:t>
            </w:r>
          </w:p>
        </w:tc>
      </w:tr>
      <w:tr w:rsidR="001432E0" w:rsidRPr="00E84064" w14:paraId="24E66583" w14:textId="77777777" w:rsidTr="00E84064">
        <w:trPr>
          <w:trHeight w:val="340"/>
          <w:jc w:val="center"/>
        </w:trPr>
        <w:tc>
          <w:tcPr>
            <w:tcW w:w="3399" w:type="dxa"/>
            <w:tcBorders>
              <w:left w:val="single" w:sz="6" w:space="0" w:color="000000"/>
            </w:tcBorders>
            <w:shd w:val="clear" w:color="auto" w:fill="auto"/>
            <w:vAlign w:val="center"/>
          </w:tcPr>
          <w:p w14:paraId="26157832"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ТВЕРДОЛИСТВЕННАЯ 1-Я</w:t>
            </w:r>
          </w:p>
        </w:tc>
        <w:tc>
          <w:tcPr>
            <w:tcW w:w="1035" w:type="dxa"/>
            <w:shd w:val="clear" w:color="auto" w:fill="auto"/>
            <w:vAlign w:val="center"/>
          </w:tcPr>
          <w:p w14:paraId="20B0EC1D"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12.1</w:t>
            </w:r>
          </w:p>
        </w:tc>
        <w:tc>
          <w:tcPr>
            <w:tcW w:w="1083" w:type="dxa"/>
            <w:shd w:val="clear" w:color="auto" w:fill="auto"/>
            <w:vAlign w:val="center"/>
          </w:tcPr>
          <w:p w14:paraId="3E5EC5C3"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0.551</w:t>
            </w:r>
          </w:p>
        </w:tc>
        <w:tc>
          <w:tcPr>
            <w:tcW w:w="1285" w:type="dxa"/>
            <w:tcBorders>
              <w:right w:val="single" w:sz="6" w:space="0" w:color="000000"/>
            </w:tcBorders>
            <w:shd w:val="clear" w:color="auto" w:fill="auto"/>
            <w:vAlign w:val="center"/>
          </w:tcPr>
          <w:p w14:paraId="54D5B0A4"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0.264</w:t>
            </w:r>
          </w:p>
        </w:tc>
      </w:tr>
      <w:tr w:rsidR="001432E0" w:rsidRPr="00E84064" w14:paraId="68193F08" w14:textId="77777777" w:rsidTr="00E84064">
        <w:trPr>
          <w:trHeight w:val="340"/>
          <w:jc w:val="center"/>
        </w:trPr>
        <w:tc>
          <w:tcPr>
            <w:tcW w:w="3399" w:type="dxa"/>
            <w:tcBorders>
              <w:left w:val="single" w:sz="6" w:space="0" w:color="000000"/>
            </w:tcBorders>
            <w:shd w:val="clear" w:color="auto" w:fill="auto"/>
            <w:vAlign w:val="center"/>
          </w:tcPr>
          <w:p w14:paraId="35D11594"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ТВЕРДОЛИСТВЕННАЯ 2-Я</w:t>
            </w:r>
          </w:p>
        </w:tc>
        <w:tc>
          <w:tcPr>
            <w:tcW w:w="1035" w:type="dxa"/>
            <w:shd w:val="clear" w:color="auto" w:fill="auto"/>
            <w:vAlign w:val="center"/>
          </w:tcPr>
          <w:p w14:paraId="31359114"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3.2</w:t>
            </w:r>
          </w:p>
        </w:tc>
        <w:tc>
          <w:tcPr>
            <w:tcW w:w="1083" w:type="dxa"/>
            <w:shd w:val="clear" w:color="auto" w:fill="auto"/>
            <w:vAlign w:val="center"/>
          </w:tcPr>
          <w:p w14:paraId="6F0B7C96"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0.079</w:t>
            </w:r>
          </w:p>
        </w:tc>
        <w:tc>
          <w:tcPr>
            <w:tcW w:w="1285" w:type="dxa"/>
            <w:tcBorders>
              <w:right w:val="single" w:sz="6" w:space="0" w:color="000000"/>
            </w:tcBorders>
            <w:shd w:val="clear" w:color="auto" w:fill="auto"/>
            <w:vAlign w:val="center"/>
          </w:tcPr>
          <w:p w14:paraId="26B77BE8"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0.038</w:t>
            </w:r>
          </w:p>
        </w:tc>
      </w:tr>
      <w:tr w:rsidR="001432E0" w:rsidRPr="00E84064" w14:paraId="7063FC4A" w14:textId="77777777" w:rsidTr="00E84064">
        <w:trPr>
          <w:trHeight w:val="340"/>
          <w:jc w:val="center"/>
        </w:trPr>
        <w:tc>
          <w:tcPr>
            <w:tcW w:w="3399" w:type="dxa"/>
            <w:tcBorders>
              <w:left w:val="single" w:sz="6" w:space="0" w:color="000000"/>
            </w:tcBorders>
            <w:shd w:val="clear" w:color="auto" w:fill="auto"/>
            <w:vAlign w:val="center"/>
          </w:tcPr>
          <w:p w14:paraId="2B940840"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ТВЕРДОЛИСТВЕННАЯ 3-Я</w:t>
            </w:r>
          </w:p>
        </w:tc>
        <w:tc>
          <w:tcPr>
            <w:tcW w:w="1035" w:type="dxa"/>
            <w:shd w:val="clear" w:color="auto" w:fill="auto"/>
            <w:vAlign w:val="center"/>
          </w:tcPr>
          <w:p w14:paraId="690D39C4"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0.1</w:t>
            </w:r>
          </w:p>
        </w:tc>
        <w:tc>
          <w:tcPr>
            <w:tcW w:w="1083" w:type="dxa"/>
            <w:shd w:val="clear" w:color="auto" w:fill="auto"/>
            <w:vAlign w:val="center"/>
          </w:tcPr>
          <w:p w14:paraId="3B6E0F16"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0.002</w:t>
            </w:r>
          </w:p>
        </w:tc>
        <w:tc>
          <w:tcPr>
            <w:tcW w:w="1285" w:type="dxa"/>
            <w:tcBorders>
              <w:right w:val="single" w:sz="6" w:space="0" w:color="000000"/>
            </w:tcBorders>
            <w:shd w:val="clear" w:color="auto" w:fill="auto"/>
            <w:vAlign w:val="center"/>
          </w:tcPr>
          <w:p w14:paraId="084594A4"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0.001</w:t>
            </w:r>
          </w:p>
        </w:tc>
      </w:tr>
      <w:tr w:rsidR="001432E0" w:rsidRPr="00E84064" w14:paraId="40374CAD" w14:textId="77777777" w:rsidTr="00E84064">
        <w:trPr>
          <w:trHeight w:val="296"/>
          <w:jc w:val="center"/>
        </w:trPr>
        <w:tc>
          <w:tcPr>
            <w:tcW w:w="3399" w:type="dxa"/>
            <w:tcBorders>
              <w:left w:val="single" w:sz="6" w:space="0" w:color="000000"/>
            </w:tcBorders>
            <w:shd w:val="clear" w:color="auto" w:fill="auto"/>
            <w:vAlign w:val="center"/>
          </w:tcPr>
          <w:p w14:paraId="46D2A33C"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Итого по хозяйству:</w:t>
            </w:r>
          </w:p>
        </w:tc>
        <w:tc>
          <w:tcPr>
            <w:tcW w:w="1035" w:type="dxa"/>
            <w:shd w:val="clear" w:color="auto" w:fill="auto"/>
            <w:vAlign w:val="center"/>
          </w:tcPr>
          <w:p w14:paraId="19CD147C"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27.0</w:t>
            </w:r>
          </w:p>
        </w:tc>
        <w:tc>
          <w:tcPr>
            <w:tcW w:w="1083" w:type="dxa"/>
            <w:shd w:val="clear" w:color="auto" w:fill="auto"/>
            <w:vAlign w:val="center"/>
          </w:tcPr>
          <w:p w14:paraId="6B978ACC"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1.236</w:t>
            </w:r>
          </w:p>
        </w:tc>
        <w:tc>
          <w:tcPr>
            <w:tcW w:w="1285" w:type="dxa"/>
            <w:tcBorders>
              <w:right w:val="single" w:sz="6" w:space="0" w:color="000000"/>
            </w:tcBorders>
            <w:shd w:val="clear" w:color="auto" w:fill="auto"/>
            <w:vAlign w:val="center"/>
          </w:tcPr>
          <w:p w14:paraId="2FB4A554"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0.593</w:t>
            </w:r>
          </w:p>
        </w:tc>
      </w:tr>
      <w:tr w:rsidR="001432E0" w:rsidRPr="00E84064" w14:paraId="2A2B0280" w14:textId="77777777" w:rsidTr="00E84064">
        <w:trPr>
          <w:trHeight w:val="293"/>
          <w:jc w:val="center"/>
        </w:trPr>
        <w:tc>
          <w:tcPr>
            <w:tcW w:w="6802" w:type="dxa"/>
            <w:gridSpan w:val="4"/>
            <w:tcBorders>
              <w:left w:val="single" w:sz="6" w:space="0" w:color="000000"/>
              <w:right w:val="single" w:sz="6" w:space="0" w:color="000000"/>
            </w:tcBorders>
            <w:shd w:val="clear" w:color="auto" w:fill="auto"/>
            <w:vAlign w:val="center"/>
          </w:tcPr>
          <w:p w14:paraId="2485556D" w14:textId="3F30DF63"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Хозяйство 3.</w:t>
            </w:r>
            <w:r w:rsidR="00E84064" w:rsidRPr="00E84064">
              <w:rPr>
                <w:rFonts w:ascii="Times New Roman" w:hAnsi="Times New Roman" w:cs="Times New Roman"/>
                <w:sz w:val="24"/>
                <w:szCs w:val="24"/>
              </w:rPr>
              <w:t xml:space="preserve"> </w:t>
            </w:r>
            <w:r w:rsidRPr="00E84064">
              <w:rPr>
                <w:rFonts w:ascii="Times New Roman" w:hAnsi="Times New Roman" w:cs="Times New Roman"/>
                <w:sz w:val="24"/>
                <w:szCs w:val="24"/>
              </w:rPr>
              <w:t>Мягколиственные</w:t>
            </w:r>
          </w:p>
        </w:tc>
      </w:tr>
      <w:tr w:rsidR="001432E0" w:rsidRPr="00E84064" w14:paraId="091FD019" w14:textId="77777777" w:rsidTr="00E84064">
        <w:trPr>
          <w:trHeight w:val="341"/>
          <w:jc w:val="center"/>
        </w:trPr>
        <w:tc>
          <w:tcPr>
            <w:tcW w:w="3399" w:type="dxa"/>
            <w:tcBorders>
              <w:left w:val="single" w:sz="6" w:space="0" w:color="000000"/>
            </w:tcBorders>
            <w:shd w:val="clear" w:color="auto" w:fill="auto"/>
            <w:vAlign w:val="center"/>
          </w:tcPr>
          <w:p w14:paraId="4F0BC26A"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ОЛЬХОВАЯ</w:t>
            </w:r>
          </w:p>
        </w:tc>
        <w:tc>
          <w:tcPr>
            <w:tcW w:w="1035" w:type="dxa"/>
            <w:shd w:val="clear" w:color="auto" w:fill="auto"/>
            <w:vAlign w:val="center"/>
          </w:tcPr>
          <w:p w14:paraId="112E3527"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6.3</w:t>
            </w:r>
          </w:p>
        </w:tc>
        <w:tc>
          <w:tcPr>
            <w:tcW w:w="1083" w:type="dxa"/>
            <w:shd w:val="clear" w:color="auto" w:fill="auto"/>
            <w:vAlign w:val="center"/>
          </w:tcPr>
          <w:p w14:paraId="34B9C813"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0.403</w:t>
            </w:r>
          </w:p>
        </w:tc>
        <w:tc>
          <w:tcPr>
            <w:tcW w:w="1285" w:type="dxa"/>
            <w:tcBorders>
              <w:right w:val="single" w:sz="6" w:space="0" w:color="000000"/>
            </w:tcBorders>
            <w:shd w:val="clear" w:color="auto" w:fill="auto"/>
            <w:vAlign w:val="center"/>
          </w:tcPr>
          <w:p w14:paraId="563D4F80"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0.085</w:t>
            </w:r>
          </w:p>
        </w:tc>
      </w:tr>
      <w:tr w:rsidR="001432E0" w:rsidRPr="00E84064" w14:paraId="6018ADA1" w14:textId="77777777" w:rsidTr="00E84064">
        <w:trPr>
          <w:trHeight w:val="340"/>
          <w:jc w:val="center"/>
        </w:trPr>
        <w:tc>
          <w:tcPr>
            <w:tcW w:w="3399" w:type="dxa"/>
            <w:tcBorders>
              <w:left w:val="single" w:sz="6" w:space="0" w:color="000000"/>
            </w:tcBorders>
            <w:shd w:val="clear" w:color="auto" w:fill="auto"/>
            <w:vAlign w:val="center"/>
          </w:tcPr>
          <w:p w14:paraId="247F0675"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ОСИНОВАЯ</w:t>
            </w:r>
          </w:p>
        </w:tc>
        <w:tc>
          <w:tcPr>
            <w:tcW w:w="1035" w:type="dxa"/>
            <w:shd w:val="clear" w:color="auto" w:fill="auto"/>
            <w:vAlign w:val="center"/>
          </w:tcPr>
          <w:p w14:paraId="382772E6"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1.9</w:t>
            </w:r>
          </w:p>
        </w:tc>
        <w:tc>
          <w:tcPr>
            <w:tcW w:w="1083" w:type="dxa"/>
            <w:shd w:val="clear" w:color="auto" w:fill="auto"/>
            <w:vAlign w:val="center"/>
          </w:tcPr>
          <w:p w14:paraId="5C6FA477"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0.093</w:t>
            </w:r>
          </w:p>
        </w:tc>
        <w:tc>
          <w:tcPr>
            <w:tcW w:w="1285" w:type="dxa"/>
            <w:tcBorders>
              <w:right w:val="single" w:sz="6" w:space="0" w:color="000000"/>
            </w:tcBorders>
            <w:shd w:val="clear" w:color="auto" w:fill="auto"/>
            <w:vAlign w:val="center"/>
          </w:tcPr>
          <w:p w14:paraId="42054AF0"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0.020</w:t>
            </w:r>
          </w:p>
        </w:tc>
      </w:tr>
      <w:tr w:rsidR="001432E0" w:rsidRPr="00E84064" w14:paraId="10B2054D" w14:textId="77777777" w:rsidTr="00E84064">
        <w:trPr>
          <w:trHeight w:val="295"/>
          <w:jc w:val="center"/>
        </w:trPr>
        <w:tc>
          <w:tcPr>
            <w:tcW w:w="3399" w:type="dxa"/>
            <w:tcBorders>
              <w:left w:val="single" w:sz="6" w:space="0" w:color="000000"/>
            </w:tcBorders>
            <w:shd w:val="clear" w:color="auto" w:fill="auto"/>
            <w:vAlign w:val="center"/>
          </w:tcPr>
          <w:p w14:paraId="2DC9EE87"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Итого по хозяйству:</w:t>
            </w:r>
          </w:p>
        </w:tc>
        <w:tc>
          <w:tcPr>
            <w:tcW w:w="1035" w:type="dxa"/>
            <w:shd w:val="clear" w:color="auto" w:fill="auto"/>
            <w:vAlign w:val="center"/>
          </w:tcPr>
          <w:p w14:paraId="36D0803E"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8.2</w:t>
            </w:r>
          </w:p>
        </w:tc>
        <w:tc>
          <w:tcPr>
            <w:tcW w:w="1083" w:type="dxa"/>
            <w:shd w:val="clear" w:color="auto" w:fill="auto"/>
            <w:vAlign w:val="center"/>
          </w:tcPr>
          <w:p w14:paraId="77D4A422"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0.496</w:t>
            </w:r>
          </w:p>
        </w:tc>
        <w:tc>
          <w:tcPr>
            <w:tcW w:w="1285" w:type="dxa"/>
            <w:tcBorders>
              <w:right w:val="single" w:sz="6" w:space="0" w:color="000000"/>
            </w:tcBorders>
            <w:shd w:val="clear" w:color="auto" w:fill="auto"/>
            <w:vAlign w:val="center"/>
          </w:tcPr>
          <w:p w14:paraId="33A9B5D9"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0.105</w:t>
            </w:r>
          </w:p>
        </w:tc>
      </w:tr>
      <w:tr w:rsidR="001432E0" w:rsidRPr="00E84064" w14:paraId="4F93CD68" w14:textId="77777777" w:rsidTr="00E84064">
        <w:trPr>
          <w:trHeight w:val="293"/>
          <w:jc w:val="center"/>
        </w:trPr>
        <w:tc>
          <w:tcPr>
            <w:tcW w:w="6802" w:type="dxa"/>
            <w:gridSpan w:val="4"/>
            <w:tcBorders>
              <w:left w:val="single" w:sz="6" w:space="0" w:color="000000"/>
              <w:right w:val="single" w:sz="6" w:space="0" w:color="000000"/>
            </w:tcBorders>
            <w:shd w:val="clear" w:color="auto" w:fill="auto"/>
            <w:vAlign w:val="center"/>
          </w:tcPr>
          <w:p w14:paraId="188208AF" w14:textId="50F6ACCF"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Хозяйство 4.</w:t>
            </w:r>
            <w:r w:rsidR="00E84064" w:rsidRPr="00E84064">
              <w:rPr>
                <w:rFonts w:ascii="Times New Roman" w:hAnsi="Times New Roman" w:cs="Times New Roman"/>
                <w:sz w:val="24"/>
                <w:szCs w:val="24"/>
              </w:rPr>
              <w:t xml:space="preserve"> </w:t>
            </w:r>
            <w:r w:rsidRPr="00E84064">
              <w:rPr>
                <w:rFonts w:ascii="Times New Roman" w:hAnsi="Times New Roman" w:cs="Times New Roman"/>
                <w:sz w:val="24"/>
                <w:szCs w:val="24"/>
              </w:rPr>
              <w:t>Прочие</w:t>
            </w:r>
          </w:p>
        </w:tc>
      </w:tr>
      <w:tr w:rsidR="001432E0" w:rsidRPr="00E84064" w14:paraId="4B0B7F79" w14:textId="77777777" w:rsidTr="00E84064">
        <w:trPr>
          <w:trHeight w:val="341"/>
          <w:jc w:val="center"/>
        </w:trPr>
        <w:tc>
          <w:tcPr>
            <w:tcW w:w="3399" w:type="dxa"/>
            <w:tcBorders>
              <w:left w:val="single" w:sz="6" w:space="0" w:color="000000"/>
            </w:tcBorders>
            <w:shd w:val="clear" w:color="auto" w:fill="auto"/>
            <w:vAlign w:val="center"/>
          </w:tcPr>
          <w:p w14:paraId="743BF295"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КУСТАРНИКОВАЯ</w:t>
            </w:r>
          </w:p>
        </w:tc>
        <w:tc>
          <w:tcPr>
            <w:tcW w:w="1035" w:type="dxa"/>
            <w:shd w:val="clear" w:color="auto" w:fill="auto"/>
            <w:vAlign w:val="center"/>
          </w:tcPr>
          <w:p w14:paraId="3AD63C3C"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7.8</w:t>
            </w:r>
          </w:p>
        </w:tc>
        <w:tc>
          <w:tcPr>
            <w:tcW w:w="1083" w:type="dxa"/>
            <w:shd w:val="clear" w:color="auto" w:fill="auto"/>
            <w:vAlign w:val="center"/>
          </w:tcPr>
          <w:p w14:paraId="47D1983F"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0.069</w:t>
            </w:r>
          </w:p>
        </w:tc>
        <w:tc>
          <w:tcPr>
            <w:tcW w:w="1285" w:type="dxa"/>
            <w:tcBorders>
              <w:right w:val="single" w:sz="6" w:space="0" w:color="000000"/>
            </w:tcBorders>
            <w:shd w:val="clear" w:color="auto" w:fill="auto"/>
            <w:vAlign w:val="center"/>
          </w:tcPr>
          <w:p w14:paraId="4ECA898B"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0.000</w:t>
            </w:r>
          </w:p>
        </w:tc>
      </w:tr>
      <w:tr w:rsidR="001432E0" w:rsidRPr="00E84064" w14:paraId="4AD33A8A" w14:textId="77777777" w:rsidTr="00E84064">
        <w:trPr>
          <w:trHeight w:val="295"/>
          <w:jc w:val="center"/>
        </w:trPr>
        <w:tc>
          <w:tcPr>
            <w:tcW w:w="3399" w:type="dxa"/>
            <w:tcBorders>
              <w:left w:val="single" w:sz="6" w:space="0" w:color="000000"/>
            </w:tcBorders>
            <w:shd w:val="clear" w:color="auto" w:fill="auto"/>
            <w:vAlign w:val="center"/>
          </w:tcPr>
          <w:p w14:paraId="132626F7"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Итого по хозяйству:</w:t>
            </w:r>
          </w:p>
        </w:tc>
        <w:tc>
          <w:tcPr>
            <w:tcW w:w="1035" w:type="dxa"/>
            <w:shd w:val="clear" w:color="auto" w:fill="auto"/>
            <w:vAlign w:val="center"/>
          </w:tcPr>
          <w:p w14:paraId="39B19BAF"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7.8</w:t>
            </w:r>
          </w:p>
        </w:tc>
        <w:tc>
          <w:tcPr>
            <w:tcW w:w="1083" w:type="dxa"/>
            <w:shd w:val="clear" w:color="auto" w:fill="auto"/>
            <w:vAlign w:val="center"/>
          </w:tcPr>
          <w:p w14:paraId="6DAE6D20"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0.069</w:t>
            </w:r>
          </w:p>
        </w:tc>
        <w:tc>
          <w:tcPr>
            <w:tcW w:w="1285" w:type="dxa"/>
            <w:tcBorders>
              <w:right w:val="single" w:sz="6" w:space="0" w:color="000000"/>
            </w:tcBorders>
            <w:shd w:val="clear" w:color="auto" w:fill="auto"/>
            <w:vAlign w:val="center"/>
          </w:tcPr>
          <w:p w14:paraId="579D5BAF"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0.000</w:t>
            </w:r>
          </w:p>
        </w:tc>
      </w:tr>
      <w:tr w:rsidR="001432E0" w:rsidRPr="00E84064" w14:paraId="0EC4D104" w14:textId="77777777" w:rsidTr="00E84064">
        <w:trPr>
          <w:trHeight w:val="310"/>
          <w:jc w:val="center"/>
        </w:trPr>
        <w:tc>
          <w:tcPr>
            <w:tcW w:w="3399" w:type="dxa"/>
            <w:tcBorders>
              <w:left w:val="single" w:sz="6" w:space="0" w:color="000000"/>
            </w:tcBorders>
            <w:shd w:val="clear" w:color="auto" w:fill="auto"/>
            <w:vAlign w:val="center"/>
          </w:tcPr>
          <w:p w14:paraId="2479A48A" w14:textId="77777777" w:rsidR="001432E0" w:rsidRPr="00E84064" w:rsidRDefault="001432E0" w:rsidP="00E84064">
            <w:pPr>
              <w:spacing w:after="0"/>
              <w:rPr>
                <w:rFonts w:ascii="Times New Roman" w:hAnsi="Times New Roman" w:cs="Times New Roman"/>
                <w:sz w:val="24"/>
                <w:szCs w:val="24"/>
              </w:rPr>
            </w:pPr>
            <w:r w:rsidRPr="00E84064">
              <w:rPr>
                <w:rFonts w:ascii="Times New Roman" w:hAnsi="Times New Roman" w:cs="Times New Roman"/>
                <w:sz w:val="24"/>
                <w:szCs w:val="24"/>
              </w:rPr>
              <w:t>ВСЕГО по лесничеству:</w:t>
            </w:r>
          </w:p>
        </w:tc>
        <w:tc>
          <w:tcPr>
            <w:tcW w:w="1035" w:type="dxa"/>
            <w:shd w:val="clear" w:color="auto" w:fill="auto"/>
            <w:vAlign w:val="center"/>
          </w:tcPr>
          <w:p w14:paraId="69AA04E4"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43.0</w:t>
            </w:r>
          </w:p>
        </w:tc>
        <w:tc>
          <w:tcPr>
            <w:tcW w:w="1083" w:type="dxa"/>
            <w:shd w:val="clear" w:color="auto" w:fill="auto"/>
            <w:vAlign w:val="center"/>
          </w:tcPr>
          <w:p w14:paraId="3A8A98F6"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1.801</w:t>
            </w:r>
          </w:p>
        </w:tc>
        <w:tc>
          <w:tcPr>
            <w:tcW w:w="1285" w:type="dxa"/>
            <w:tcBorders>
              <w:right w:val="single" w:sz="6" w:space="0" w:color="000000"/>
            </w:tcBorders>
            <w:shd w:val="clear" w:color="auto" w:fill="auto"/>
            <w:vAlign w:val="center"/>
          </w:tcPr>
          <w:p w14:paraId="721AF20D" w14:textId="77777777" w:rsidR="001432E0" w:rsidRPr="00E84064" w:rsidRDefault="001432E0" w:rsidP="00E84064">
            <w:pPr>
              <w:spacing w:after="0"/>
              <w:jc w:val="center"/>
              <w:rPr>
                <w:rFonts w:ascii="Times New Roman" w:hAnsi="Times New Roman" w:cs="Times New Roman"/>
                <w:sz w:val="24"/>
                <w:szCs w:val="24"/>
              </w:rPr>
            </w:pPr>
            <w:r w:rsidRPr="00E84064">
              <w:rPr>
                <w:rFonts w:ascii="Times New Roman" w:hAnsi="Times New Roman" w:cs="Times New Roman"/>
                <w:sz w:val="24"/>
                <w:szCs w:val="24"/>
              </w:rPr>
              <w:t>0.698</w:t>
            </w:r>
          </w:p>
        </w:tc>
      </w:tr>
    </w:tbl>
    <w:p w14:paraId="4F7CF85B" w14:textId="77777777" w:rsidR="001432E0" w:rsidRPr="006417C1" w:rsidRDefault="001432E0" w:rsidP="001432E0">
      <w:pPr>
        <w:rPr>
          <w:rFonts w:ascii="Times New Roman" w:hAnsi="Times New Roman" w:cs="Times New Roman"/>
          <w:sz w:val="28"/>
          <w:szCs w:val="28"/>
          <w:lang w:eastAsia="ar-SA"/>
        </w:rPr>
        <w:sectPr w:rsidR="001432E0" w:rsidRPr="006417C1" w:rsidSect="00F54634">
          <w:footerReference w:type="even" r:id="rId7"/>
          <w:footerReference w:type="default" r:id="rId8"/>
          <w:footerReference w:type="first" r:id="rId9"/>
          <w:type w:val="nextColumn"/>
          <w:pgSz w:w="11904" w:h="16838"/>
          <w:pgMar w:top="1134" w:right="851" w:bottom="1134" w:left="1418" w:header="720" w:footer="720" w:gutter="0"/>
          <w:pgNumType w:start="54"/>
          <w:cols w:space="667"/>
          <w:docGrid w:linePitch="326"/>
        </w:sectPr>
      </w:pPr>
    </w:p>
    <w:p w14:paraId="0850AB28" w14:textId="77777777" w:rsidR="001432E0" w:rsidRPr="00167096" w:rsidRDefault="001432E0" w:rsidP="00167096">
      <w:pPr>
        <w:spacing w:before="240" w:after="240" w:line="240" w:lineRule="auto"/>
        <w:ind w:firstLine="709"/>
        <w:jc w:val="both"/>
        <w:rPr>
          <w:rFonts w:ascii="Times New Roman" w:eastAsia="Calibri" w:hAnsi="Times New Roman" w:cs="Times New Roman"/>
          <w:sz w:val="28"/>
          <w:szCs w:val="28"/>
        </w:rPr>
      </w:pPr>
      <w:r w:rsidRPr="00167096">
        <w:rPr>
          <w:rFonts w:ascii="Times New Roman" w:eastAsia="Calibri" w:hAnsi="Times New Roman" w:cs="Times New Roman"/>
          <w:sz w:val="28"/>
          <w:szCs w:val="28"/>
        </w:rPr>
        <w:t>Основными положениями организации и ведения лесного хозяйства на территории республик Дагестан, Ингушетия, Северная Осетия – Алания и Чеченской республики (ФГУ ГСЛП «</w:t>
      </w:r>
      <w:proofErr w:type="spellStart"/>
      <w:r w:rsidRPr="00167096">
        <w:rPr>
          <w:rFonts w:ascii="Times New Roman" w:eastAsia="Calibri" w:hAnsi="Times New Roman" w:cs="Times New Roman"/>
          <w:sz w:val="28"/>
          <w:szCs w:val="28"/>
        </w:rPr>
        <w:t>Воронежлеспроект</w:t>
      </w:r>
      <w:proofErr w:type="spellEnd"/>
      <w:r w:rsidRPr="00167096">
        <w:rPr>
          <w:rFonts w:ascii="Times New Roman" w:eastAsia="Calibri" w:hAnsi="Times New Roman" w:cs="Times New Roman"/>
          <w:sz w:val="28"/>
          <w:szCs w:val="28"/>
        </w:rPr>
        <w:t>», Воронеж, 2006) проведение сплошных рубок спелых и перестойных насаждений с целью заготовки древесины, как самостоятельного вида пользования, на территории лесничества также не предусматривается.</w:t>
      </w:r>
    </w:p>
    <w:p w14:paraId="19C2C6D2" w14:textId="7B29C070" w:rsidR="001432E0" w:rsidRPr="00167096" w:rsidRDefault="001432E0" w:rsidP="00167096">
      <w:pPr>
        <w:spacing w:before="240" w:after="240" w:line="240" w:lineRule="auto"/>
        <w:ind w:firstLine="709"/>
        <w:jc w:val="both"/>
        <w:rPr>
          <w:rFonts w:ascii="Times New Roman" w:eastAsia="Calibri" w:hAnsi="Times New Roman" w:cs="Times New Roman"/>
          <w:sz w:val="28"/>
          <w:szCs w:val="28"/>
        </w:rPr>
      </w:pPr>
      <w:r w:rsidRPr="00167096">
        <w:rPr>
          <w:rFonts w:ascii="Times New Roman" w:eastAsia="Calibri" w:hAnsi="Times New Roman" w:cs="Times New Roman"/>
          <w:sz w:val="28"/>
          <w:szCs w:val="28"/>
        </w:rPr>
        <w:t>В связи с этим, расчетная лесосека по сплошным рубкам спелых и перестойных лесных насаждений на срок действия лесохозяйственного регламента не рассчитывается, а таблица 2.1.4 не заполняется.</w:t>
      </w:r>
    </w:p>
    <w:p w14:paraId="7F7B6F70" w14:textId="77777777" w:rsidR="001432E0" w:rsidRPr="00167096" w:rsidRDefault="001432E0" w:rsidP="00167096">
      <w:pPr>
        <w:spacing w:before="240" w:after="240" w:line="240" w:lineRule="auto"/>
        <w:ind w:firstLine="709"/>
        <w:jc w:val="both"/>
        <w:rPr>
          <w:rFonts w:ascii="Times New Roman" w:eastAsia="Calibri" w:hAnsi="Times New Roman" w:cs="Times New Roman"/>
          <w:sz w:val="28"/>
          <w:szCs w:val="28"/>
        </w:rPr>
        <w:sectPr w:rsidR="001432E0" w:rsidRPr="00167096" w:rsidSect="00F54634">
          <w:type w:val="nextColumn"/>
          <w:pgSz w:w="11904" w:h="16838"/>
          <w:pgMar w:top="1134" w:right="851" w:bottom="1134" w:left="1418" w:header="720" w:footer="720" w:gutter="0"/>
          <w:cols w:space="667"/>
          <w:docGrid w:linePitch="326"/>
        </w:sectPr>
      </w:pPr>
    </w:p>
    <w:p w14:paraId="672C9293" w14:textId="77777777" w:rsidR="001432E0" w:rsidRPr="006417C1" w:rsidRDefault="001432E0" w:rsidP="00167096">
      <w:pPr>
        <w:keepNext/>
        <w:spacing w:before="360" w:after="0"/>
        <w:jc w:val="right"/>
        <w:rPr>
          <w:rFonts w:ascii="Times New Roman" w:hAnsi="Times New Roman" w:cs="Times New Roman"/>
          <w:sz w:val="28"/>
          <w:szCs w:val="28"/>
          <w:lang w:eastAsia="ar-SA"/>
        </w:rPr>
      </w:pPr>
      <w:r w:rsidRPr="00167096">
        <w:rPr>
          <w:rFonts w:ascii="Times New Roman" w:eastAsia="Calibri" w:hAnsi="Times New Roman" w:cs="Times New Roman"/>
          <w:sz w:val="28"/>
          <w:szCs w:val="28"/>
          <w:lang w:eastAsia="ar-SA"/>
        </w:rPr>
        <w:t>Таблица</w:t>
      </w:r>
      <w:r w:rsidRPr="006417C1">
        <w:rPr>
          <w:rFonts w:ascii="Times New Roman" w:hAnsi="Times New Roman" w:cs="Times New Roman"/>
          <w:sz w:val="28"/>
          <w:szCs w:val="28"/>
          <w:lang w:eastAsia="ar-SA"/>
        </w:rPr>
        <w:t xml:space="preserve"> 2.1.4</w:t>
      </w:r>
    </w:p>
    <w:p w14:paraId="7FE16DCC" w14:textId="27F61C0B" w:rsidR="001432E0" w:rsidRPr="006417C1" w:rsidRDefault="001432E0" w:rsidP="00167096">
      <w:pPr>
        <w:keepNext/>
        <w:spacing w:before="360" w:after="480"/>
        <w:jc w:val="center"/>
        <w:rPr>
          <w:rFonts w:ascii="Times New Roman" w:hAnsi="Times New Roman" w:cs="Times New Roman"/>
          <w:sz w:val="28"/>
          <w:szCs w:val="28"/>
          <w:lang w:eastAsia="ar-SA"/>
        </w:rPr>
      </w:pPr>
      <w:bookmarkStart w:id="0" w:name="P700"/>
      <w:bookmarkEnd w:id="0"/>
      <w:r w:rsidRPr="006417C1">
        <w:rPr>
          <w:rFonts w:ascii="Times New Roman" w:hAnsi="Times New Roman" w:cs="Times New Roman"/>
          <w:sz w:val="28"/>
          <w:szCs w:val="28"/>
          <w:lang w:eastAsia="ar-SA"/>
        </w:rPr>
        <w:t>Расчетная лесосека для осуществления сплошных рубок спелых</w:t>
      </w:r>
      <w:r w:rsidR="00167096">
        <w:rPr>
          <w:rFonts w:ascii="Times New Roman" w:hAnsi="Times New Roman" w:cs="Times New Roman"/>
          <w:sz w:val="28"/>
          <w:szCs w:val="28"/>
          <w:lang w:eastAsia="ar-SA"/>
        </w:rPr>
        <w:t xml:space="preserve"> </w:t>
      </w:r>
      <w:r w:rsidRPr="006417C1">
        <w:rPr>
          <w:rFonts w:ascii="Times New Roman" w:hAnsi="Times New Roman" w:cs="Times New Roman"/>
          <w:sz w:val="28"/>
          <w:szCs w:val="28"/>
          <w:lang w:eastAsia="ar-SA"/>
        </w:rPr>
        <w:t>и перестойных лесных насаждений</w:t>
      </w:r>
    </w:p>
    <w:tbl>
      <w:tblPr>
        <w:tblW w:w="1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63"/>
        <w:gridCol w:w="764"/>
        <w:gridCol w:w="509"/>
        <w:gridCol w:w="458"/>
        <w:gridCol w:w="764"/>
        <w:gridCol w:w="509"/>
        <w:gridCol w:w="408"/>
        <w:gridCol w:w="768"/>
        <w:gridCol w:w="764"/>
        <w:gridCol w:w="764"/>
        <w:gridCol w:w="561"/>
        <w:gridCol w:w="509"/>
        <w:gridCol w:w="643"/>
        <w:gridCol w:w="509"/>
        <w:gridCol w:w="513"/>
        <w:gridCol w:w="561"/>
        <w:gridCol w:w="509"/>
        <w:gridCol w:w="611"/>
        <w:gridCol w:w="458"/>
        <w:gridCol w:w="611"/>
        <w:gridCol w:w="755"/>
        <w:gridCol w:w="714"/>
        <w:gridCol w:w="663"/>
        <w:gridCol w:w="764"/>
        <w:gridCol w:w="7"/>
      </w:tblGrid>
      <w:tr w:rsidR="001432E0" w:rsidRPr="00167096" w14:paraId="30DB7264" w14:textId="77777777" w:rsidTr="00B11F8F">
        <w:trPr>
          <w:gridAfter w:val="1"/>
          <w:wAfter w:w="7" w:type="dxa"/>
          <w:trHeight w:val="1699"/>
        </w:trPr>
        <w:tc>
          <w:tcPr>
            <w:tcW w:w="663" w:type="dxa"/>
            <w:vMerge w:val="restart"/>
            <w:textDirection w:val="btLr"/>
            <w:vAlign w:val="center"/>
          </w:tcPr>
          <w:p w14:paraId="1BB13AFC"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Хозсекция и преобладающая порода</w:t>
            </w:r>
          </w:p>
        </w:tc>
        <w:tc>
          <w:tcPr>
            <w:tcW w:w="764" w:type="dxa"/>
            <w:vMerge w:val="restart"/>
            <w:textDirection w:val="btLr"/>
            <w:vAlign w:val="center"/>
          </w:tcPr>
          <w:p w14:paraId="793098D4"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Земли, покрытые лесной растительностью, га</w:t>
            </w:r>
          </w:p>
        </w:tc>
        <w:tc>
          <w:tcPr>
            <w:tcW w:w="3416" w:type="dxa"/>
            <w:gridSpan w:val="6"/>
            <w:vAlign w:val="center"/>
          </w:tcPr>
          <w:p w14:paraId="58640190" w14:textId="77777777" w:rsidR="001432E0" w:rsidRPr="00167096" w:rsidRDefault="001432E0" w:rsidP="00B11F8F">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В том числе по группам возраста</w:t>
            </w:r>
          </w:p>
        </w:tc>
        <w:tc>
          <w:tcPr>
            <w:tcW w:w="764" w:type="dxa"/>
            <w:vMerge w:val="restart"/>
            <w:textDirection w:val="btLr"/>
            <w:vAlign w:val="center"/>
          </w:tcPr>
          <w:p w14:paraId="0F9CD798"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Запас спелых и перестойных лесных насаждений, тыс. м3</w:t>
            </w:r>
          </w:p>
        </w:tc>
        <w:tc>
          <w:tcPr>
            <w:tcW w:w="764" w:type="dxa"/>
            <w:vMerge w:val="restart"/>
            <w:textDirection w:val="btLr"/>
            <w:vAlign w:val="center"/>
          </w:tcPr>
          <w:p w14:paraId="0F079360"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Средний запас на 1 га эксплуатационного фонда, м3</w:t>
            </w:r>
          </w:p>
        </w:tc>
        <w:tc>
          <w:tcPr>
            <w:tcW w:w="561" w:type="dxa"/>
            <w:vMerge w:val="restart"/>
            <w:textDirection w:val="btLr"/>
            <w:vAlign w:val="center"/>
          </w:tcPr>
          <w:p w14:paraId="30AD8359"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Средний прирост корневой массы, тыс. м3</w:t>
            </w:r>
          </w:p>
        </w:tc>
        <w:tc>
          <w:tcPr>
            <w:tcW w:w="509" w:type="dxa"/>
            <w:vMerge w:val="restart"/>
            <w:textDirection w:val="btLr"/>
            <w:vAlign w:val="center"/>
          </w:tcPr>
          <w:p w14:paraId="0B94AD06"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Возраст рубки</w:t>
            </w:r>
          </w:p>
        </w:tc>
        <w:tc>
          <w:tcPr>
            <w:tcW w:w="2226" w:type="dxa"/>
            <w:gridSpan w:val="4"/>
            <w:vAlign w:val="center"/>
          </w:tcPr>
          <w:p w14:paraId="61BE81CA" w14:textId="77777777" w:rsidR="001432E0" w:rsidRPr="00167096" w:rsidRDefault="001432E0" w:rsidP="00B11F8F">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Исчисленные расчетные лесосеки, га</w:t>
            </w:r>
          </w:p>
        </w:tc>
        <w:tc>
          <w:tcPr>
            <w:tcW w:w="2944" w:type="dxa"/>
            <w:gridSpan w:val="5"/>
            <w:vAlign w:val="center"/>
          </w:tcPr>
          <w:p w14:paraId="64860E94" w14:textId="77777777" w:rsidR="001432E0" w:rsidRPr="00167096" w:rsidRDefault="001432E0" w:rsidP="00B11F8F">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Рекомендуемая к принятию расчетная лесосека</w:t>
            </w:r>
          </w:p>
        </w:tc>
        <w:tc>
          <w:tcPr>
            <w:tcW w:w="714" w:type="dxa"/>
            <w:vMerge w:val="restart"/>
            <w:textDirection w:val="btLr"/>
            <w:vAlign w:val="center"/>
          </w:tcPr>
          <w:p w14:paraId="05EA28B3"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Число лет использования эксплуатационного фонда</w:t>
            </w:r>
          </w:p>
        </w:tc>
        <w:tc>
          <w:tcPr>
            <w:tcW w:w="1427" w:type="dxa"/>
            <w:gridSpan w:val="2"/>
            <w:vAlign w:val="center"/>
          </w:tcPr>
          <w:p w14:paraId="032801D8" w14:textId="77777777" w:rsidR="001432E0" w:rsidRPr="00167096" w:rsidRDefault="001432E0" w:rsidP="00B11F8F">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Предполагаемый остаток насаждений, га</w:t>
            </w:r>
          </w:p>
        </w:tc>
      </w:tr>
      <w:tr w:rsidR="001432E0" w:rsidRPr="00167096" w14:paraId="2093E47A" w14:textId="77777777" w:rsidTr="00167096">
        <w:trPr>
          <w:gridAfter w:val="1"/>
          <w:wAfter w:w="7" w:type="dxa"/>
          <w:trHeight w:val="1292"/>
        </w:trPr>
        <w:tc>
          <w:tcPr>
            <w:tcW w:w="663" w:type="dxa"/>
            <w:vMerge/>
            <w:textDirection w:val="btLr"/>
            <w:vAlign w:val="center"/>
          </w:tcPr>
          <w:p w14:paraId="6DC045A3"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764" w:type="dxa"/>
            <w:vMerge/>
            <w:textDirection w:val="btLr"/>
            <w:vAlign w:val="center"/>
          </w:tcPr>
          <w:p w14:paraId="043C70DC"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09" w:type="dxa"/>
            <w:vMerge w:val="restart"/>
            <w:textDirection w:val="btLr"/>
            <w:vAlign w:val="center"/>
          </w:tcPr>
          <w:p w14:paraId="1DC2581A"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молодняки</w:t>
            </w:r>
          </w:p>
        </w:tc>
        <w:tc>
          <w:tcPr>
            <w:tcW w:w="1222" w:type="dxa"/>
            <w:gridSpan w:val="2"/>
            <w:textDirection w:val="btLr"/>
            <w:vAlign w:val="center"/>
          </w:tcPr>
          <w:p w14:paraId="43BAAF6B"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средневозрастные</w:t>
            </w:r>
          </w:p>
        </w:tc>
        <w:tc>
          <w:tcPr>
            <w:tcW w:w="509" w:type="dxa"/>
            <w:vMerge w:val="restart"/>
            <w:textDirection w:val="btLr"/>
            <w:vAlign w:val="center"/>
          </w:tcPr>
          <w:p w14:paraId="6BE86AC5"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приспевающие</w:t>
            </w:r>
          </w:p>
        </w:tc>
        <w:tc>
          <w:tcPr>
            <w:tcW w:w="1176" w:type="dxa"/>
            <w:gridSpan w:val="2"/>
            <w:textDirection w:val="btLr"/>
            <w:vAlign w:val="center"/>
          </w:tcPr>
          <w:p w14:paraId="4E54EBAC"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спелые и перестойные</w:t>
            </w:r>
          </w:p>
        </w:tc>
        <w:tc>
          <w:tcPr>
            <w:tcW w:w="764" w:type="dxa"/>
            <w:vMerge/>
            <w:textDirection w:val="btLr"/>
            <w:vAlign w:val="center"/>
          </w:tcPr>
          <w:p w14:paraId="2AE1F2BD"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764" w:type="dxa"/>
            <w:vMerge/>
            <w:textDirection w:val="btLr"/>
            <w:vAlign w:val="center"/>
          </w:tcPr>
          <w:p w14:paraId="3929FA8D"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61" w:type="dxa"/>
            <w:vMerge/>
            <w:textDirection w:val="btLr"/>
            <w:vAlign w:val="center"/>
          </w:tcPr>
          <w:p w14:paraId="1A7DCE6A"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09" w:type="dxa"/>
            <w:vMerge/>
            <w:textDirection w:val="btLr"/>
            <w:vAlign w:val="center"/>
          </w:tcPr>
          <w:p w14:paraId="67646E28"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643" w:type="dxa"/>
            <w:vMerge w:val="restart"/>
            <w:textDirection w:val="btLr"/>
            <w:vAlign w:val="center"/>
          </w:tcPr>
          <w:p w14:paraId="12E2D079"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равномерного использования</w:t>
            </w:r>
          </w:p>
        </w:tc>
        <w:tc>
          <w:tcPr>
            <w:tcW w:w="509" w:type="dxa"/>
            <w:vMerge w:val="restart"/>
            <w:textDirection w:val="btLr"/>
            <w:vAlign w:val="center"/>
          </w:tcPr>
          <w:p w14:paraId="22646091"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2-я возрастная</w:t>
            </w:r>
          </w:p>
        </w:tc>
        <w:tc>
          <w:tcPr>
            <w:tcW w:w="513" w:type="dxa"/>
            <w:vMerge w:val="restart"/>
            <w:textDirection w:val="btLr"/>
            <w:vAlign w:val="center"/>
          </w:tcPr>
          <w:p w14:paraId="7FD94D66"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1-я возрастная</w:t>
            </w:r>
          </w:p>
        </w:tc>
        <w:tc>
          <w:tcPr>
            <w:tcW w:w="561" w:type="dxa"/>
            <w:vMerge w:val="restart"/>
            <w:textDirection w:val="btLr"/>
            <w:vAlign w:val="center"/>
          </w:tcPr>
          <w:p w14:paraId="4E7B4122"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интегральная</w:t>
            </w:r>
          </w:p>
        </w:tc>
        <w:tc>
          <w:tcPr>
            <w:tcW w:w="509" w:type="dxa"/>
            <w:vMerge w:val="restart"/>
            <w:textDirection w:val="btLr"/>
            <w:vAlign w:val="center"/>
          </w:tcPr>
          <w:p w14:paraId="697E9196"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площадь, га</w:t>
            </w:r>
          </w:p>
        </w:tc>
        <w:tc>
          <w:tcPr>
            <w:tcW w:w="611" w:type="dxa"/>
            <w:vMerge w:val="restart"/>
            <w:textDirection w:val="btLr"/>
            <w:vAlign w:val="center"/>
          </w:tcPr>
          <w:p w14:paraId="37A41856"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запас корневой, тыс. м3</w:t>
            </w:r>
          </w:p>
        </w:tc>
        <w:tc>
          <w:tcPr>
            <w:tcW w:w="1824" w:type="dxa"/>
            <w:gridSpan w:val="3"/>
            <w:textDirection w:val="btLr"/>
            <w:vAlign w:val="center"/>
          </w:tcPr>
          <w:p w14:paraId="2D4663D9"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в ликвиде</w:t>
            </w:r>
          </w:p>
        </w:tc>
        <w:tc>
          <w:tcPr>
            <w:tcW w:w="714" w:type="dxa"/>
            <w:vMerge/>
            <w:textDirection w:val="btLr"/>
            <w:vAlign w:val="center"/>
          </w:tcPr>
          <w:p w14:paraId="0071560D"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663" w:type="dxa"/>
            <w:vMerge w:val="restart"/>
            <w:textDirection w:val="btLr"/>
            <w:vAlign w:val="center"/>
          </w:tcPr>
          <w:p w14:paraId="16FED883"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приспевающих</w:t>
            </w:r>
          </w:p>
        </w:tc>
        <w:tc>
          <w:tcPr>
            <w:tcW w:w="764" w:type="dxa"/>
            <w:vMerge w:val="restart"/>
            <w:textDirection w:val="btLr"/>
            <w:vAlign w:val="center"/>
          </w:tcPr>
          <w:p w14:paraId="49C4DE60"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спелых и перестойных</w:t>
            </w:r>
          </w:p>
        </w:tc>
      </w:tr>
      <w:tr w:rsidR="001432E0" w:rsidRPr="00167096" w14:paraId="2EC1EAD4" w14:textId="77777777" w:rsidTr="00903F04">
        <w:trPr>
          <w:gridAfter w:val="1"/>
          <w:wAfter w:w="7" w:type="dxa"/>
          <w:trHeight w:val="2947"/>
        </w:trPr>
        <w:tc>
          <w:tcPr>
            <w:tcW w:w="663" w:type="dxa"/>
            <w:vMerge/>
            <w:textDirection w:val="btLr"/>
            <w:vAlign w:val="center"/>
          </w:tcPr>
          <w:p w14:paraId="64B0E526"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764" w:type="dxa"/>
            <w:vMerge/>
            <w:textDirection w:val="btLr"/>
            <w:vAlign w:val="center"/>
          </w:tcPr>
          <w:p w14:paraId="7153D1EC"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09" w:type="dxa"/>
            <w:vMerge/>
            <w:textDirection w:val="btLr"/>
            <w:vAlign w:val="center"/>
          </w:tcPr>
          <w:p w14:paraId="37A932E3"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458" w:type="dxa"/>
            <w:textDirection w:val="btLr"/>
            <w:vAlign w:val="center"/>
          </w:tcPr>
          <w:p w14:paraId="7111F485"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всего</w:t>
            </w:r>
          </w:p>
        </w:tc>
        <w:tc>
          <w:tcPr>
            <w:tcW w:w="764" w:type="dxa"/>
            <w:textDirection w:val="btLr"/>
            <w:vAlign w:val="center"/>
          </w:tcPr>
          <w:p w14:paraId="58DE8C26"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включено в расчет</w:t>
            </w:r>
          </w:p>
        </w:tc>
        <w:tc>
          <w:tcPr>
            <w:tcW w:w="509" w:type="dxa"/>
            <w:vMerge/>
            <w:textDirection w:val="btLr"/>
            <w:vAlign w:val="center"/>
          </w:tcPr>
          <w:p w14:paraId="6CB37521"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408" w:type="dxa"/>
            <w:textDirection w:val="btLr"/>
            <w:vAlign w:val="center"/>
          </w:tcPr>
          <w:p w14:paraId="3BA15F56"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всего</w:t>
            </w:r>
          </w:p>
        </w:tc>
        <w:tc>
          <w:tcPr>
            <w:tcW w:w="768" w:type="dxa"/>
            <w:textDirection w:val="btLr"/>
            <w:vAlign w:val="center"/>
          </w:tcPr>
          <w:p w14:paraId="38D332E5"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в том числе перестойные</w:t>
            </w:r>
          </w:p>
        </w:tc>
        <w:tc>
          <w:tcPr>
            <w:tcW w:w="764" w:type="dxa"/>
            <w:vMerge/>
            <w:textDirection w:val="btLr"/>
            <w:vAlign w:val="center"/>
          </w:tcPr>
          <w:p w14:paraId="19544E11"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764" w:type="dxa"/>
            <w:vMerge/>
            <w:textDirection w:val="btLr"/>
            <w:vAlign w:val="center"/>
          </w:tcPr>
          <w:p w14:paraId="5243919B"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61" w:type="dxa"/>
            <w:vMerge/>
            <w:textDirection w:val="btLr"/>
            <w:vAlign w:val="center"/>
          </w:tcPr>
          <w:p w14:paraId="0535C054"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09" w:type="dxa"/>
            <w:textDirection w:val="btLr"/>
            <w:vAlign w:val="center"/>
          </w:tcPr>
          <w:p w14:paraId="7A2001E5"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класс возраста</w:t>
            </w:r>
          </w:p>
        </w:tc>
        <w:tc>
          <w:tcPr>
            <w:tcW w:w="643" w:type="dxa"/>
            <w:vMerge/>
            <w:textDirection w:val="btLr"/>
            <w:vAlign w:val="center"/>
          </w:tcPr>
          <w:p w14:paraId="38F5B4EA"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09" w:type="dxa"/>
            <w:vMerge/>
            <w:textDirection w:val="btLr"/>
            <w:vAlign w:val="center"/>
          </w:tcPr>
          <w:p w14:paraId="452A3F43"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13" w:type="dxa"/>
            <w:vMerge/>
            <w:textDirection w:val="btLr"/>
            <w:vAlign w:val="center"/>
          </w:tcPr>
          <w:p w14:paraId="00C9C768"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61" w:type="dxa"/>
            <w:vMerge/>
            <w:textDirection w:val="btLr"/>
            <w:vAlign w:val="center"/>
          </w:tcPr>
          <w:p w14:paraId="57F3A0FE"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509" w:type="dxa"/>
            <w:vMerge/>
            <w:textDirection w:val="btLr"/>
            <w:vAlign w:val="center"/>
          </w:tcPr>
          <w:p w14:paraId="387423AA"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611" w:type="dxa"/>
            <w:vMerge/>
            <w:textDirection w:val="btLr"/>
            <w:vAlign w:val="center"/>
          </w:tcPr>
          <w:p w14:paraId="5A890B92"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458" w:type="dxa"/>
            <w:textDirection w:val="btLr"/>
            <w:vAlign w:val="center"/>
          </w:tcPr>
          <w:p w14:paraId="568DBF92"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всего</w:t>
            </w:r>
          </w:p>
        </w:tc>
        <w:tc>
          <w:tcPr>
            <w:tcW w:w="611" w:type="dxa"/>
            <w:textDirection w:val="btLr"/>
            <w:vAlign w:val="center"/>
          </w:tcPr>
          <w:p w14:paraId="16FB3496"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в том числе деловой</w:t>
            </w:r>
          </w:p>
        </w:tc>
        <w:tc>
          <w:tcPr>
            <w:tcW w:w="755" w:type="dxa"/>
            <w:textDirection w:val="btLr"/>
            <w:vAlign w:val="center"/>
          </w:tcPr>
          <w:p w14:paraId="3E1D0B3A" w14:textId="77777777" w:rsidR="001432E0" w:rsidRPr="00167096" w:rsidRDefault="001432E0" w:rsidP="00167096">
            <w:pPr>
              <w:ind w:left="113" w:right="113"/>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 xml:space="preserve">% деловой от </w:t>
            </w:r>
            <w:proofErr w:type="spellStart"/>
            <w:r w:rsidRPr="00167096">
              <w:rPr>
                <w:rFonts w:ascii="Times New Roman" w:hAnsi="Times New Roman" w:cs="Times New Roman"/>
                <w:sz w:val="24"/>
                <w:szCs w:val="24"/>
                <w:lang w:eastAsia="ar-SA"/>
              </w:rPr>
              <w:t>ликвида</w:t>
            </w:r>
            <w:proofErr w:type="spellEnd"/>
          </w:p>
        </w:tc>
        <w:tc>
          <w:tcPr>
            <w:tcW w:w="714" w:type="dxa"/>
            <w:vMerge/>
            <w:textDirection w:val="btLr"/>
            <w:vAlign w:val="center"/>
          </w:tcPr>
          <w:p w14:paraId="7B447467"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663" w:type="dxa"/>
            <w:vMerge/>
            <w:textDirection w:val="btLr"/>
            <w:vAlign w:val="center"/>
          </w:tcPr>
          <w:p w14:paraId="0C328670" w14:textId="77777777" w:rsidR="001432E0" w:rsidRPr="00167096" w:rsidRDefault="001432E0" w:rsidP="00167096">
            <w:pPr>
              <w:ind w:left="113" w:right="113"/>
              <w:jc w:val="center"/>
              <w:rPr>
                <w:rFonts w:ascii="Times New Roman" w:hAnsi="Times New Roman" w:cs="Times New Roman"/>
                <w:sz w:val="24"/>
                <w:szCs w:val="24"/>
                <w:lang w:eastAsia="ar-SA"/>
              </w:rPr>
            </w:pPr>
          </w:p>
        </w:tc>
        <w:tc>
          <w:tcPr>
            <w:tcW w:w="764" w:type="dxa"/>
            <w:vMerge/>
            <w:textDirection w:val="btLr"/>
            <w:vAlign w:val="center"/>
          </w:tcPr>
          <w:p w14:paraId="095C2346" w14:textId="77777777" w:rsidR="001432E0" w:rsidRPr="00167096" w:rsidRDefault="001432E0" w:rsidP="00167096">
            <w:pPr>
              <w:ind w:left="113" w:right="113"/>
              <w:jc w:val="center"/>
              <w:rPr>
                <w:rFonts w:ascii="Times New Roman" w:hAnsi="Times New Roman" w:cs="Times New Roman"/>
                <w:sz w:val="24"/>
                <w:szCs w:val="24"/>
                <w:lang w:eastAsia="ar-SA"/>
              </w:rPr>
            </w:pPr>
          </w:p>
        </w:tc>
      </w:tr>
      <w:tr w:rsidR="001432E0" w:rsidRPr="00167096" w14:paraId="7DFE4299" w14:textId="77777777" w:rsidTr="00167096">
        <w:trPr>
          <w:gridAfter w:val="1"/>
          <w:wAfter w:w="7" w:type="dxa"/>
          <w:trHeight w:val="279"/>
        </w:trPr>
        <w:tc>
          <w:tcPr>
            <w:tcW w:w="663" w:type="dxa"/>
            <w:vAlign w:val="center"/>
          </w:tcPr>
          <w:p w14:paraId="605A9BE8"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w:t>
            </w:r>
          </w:p>
        </w:tc>
        <w:tc>
          <w:tcPr>
            <w:tcW w:w="764" w:type="dxa"/>
            <w:vAlign w:val="center"/>
          </w:tcPr>
          <w:p w14:paraId="0F1C0BC5"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2</w:t>
            </w:r>
          </w:p>
        </w:tc>
        <w:tc>
          <w:tcPr>
            <w:tcW w:w="509" w:type="dxa"/>
            <w:vAlign w:val="center"/>
          </w:tcPr>
          <w:p w14:paraId="41FC3B0A"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3</w:t>
            </w:r>
          </w:p>
        </w:tc>
        <w:tc>
          <w:tcPr>
            <w:tcW w:w="458" w:type="dxa"/>
            <w:vAlign w:val="center"/>
          </w:tcPr>
          <w:p w14:paraId="0471CA80"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4</w:t>
            </w:r>
          </w:p>
        </w:tc>
        <w:tc>
          <w:tcPr>
            <w:tcW w:w="764" w:type="dxa"/>
            <w:vAlign w:val="center"/>
          </w:tcPr>
          <w:p w14:paraId="1C723824"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5</w:t>
            </w:r>
          </w:p>
        </w:tc>
        <w:tc>
          <w:tcPr>
            <w:tcW w:w="509" w:type="dxa"/>
            <w:vAlign w:val="center"/>
          </w:tcPr>
          <w:p w14:paraId="64E073EC"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6</w:t>
            </w:r>
          </w:p>
        </w:tc>
        <w:tc>
          <w:tcPr>
            <w:tcW w:w="408" w:type="dxa"/>
            <w:vAlign w:val="center"/>
          </w:tcPr>
          <w:p w14:paraId="11CC2371"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7</w:t>
            </w:r>
          </w:p>
        </w:tc>
        <w:tc>
          <w:tcPr>
            <w:tcW w:w="768" w:type="dxa"/>
            <w:vAlign w:val="center"/>
          </w:tcPr>
          <w:p w14:paraId="5F785F72"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8</w:t>
            </w:r>
          </w:p>
        </w:tc>
        <w:tc>
          <w:tcPr>
            <w:tcW w:w="764" w:type="dxa"/>
            <w:vAlign w:val="center"/>
          </w:tcPr>
          <w:p w14:paraId="27F27780"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9</w:t>
            </w:r>
          </w:p>
        </w:tc>
        <w:tc>
          <w:tcPr>
            <w:tcW w:w="764" w:type="dxa"/>
            <w:vAlign w:val="center"/>
          </w:tcPr>
          <w:p w14:paraId="1BDF303C"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10</w:t>
            </w:r>
          </w:p>
        </w:tc>
        <w:tc>
          <w:tcPr>
            <w:tcW w:w="561" w:type="dxa"/>
            <w:vAlign w:val="center"/>
          </w:tcPr>
          <w:p w14:paraId="5C4A3341"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11</w:t>
            </w:r>
          </w:p>
        </w:tc>
        <w:tc>
          <w:tcPr>
            <w:tcW w:w="509" w:type="dxa"/>
            <w:vAlign w:val="center"/>
          </w:tcPr>
          <w:p w14:paraId="259D2D11"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12</w:t>
            </w:r>
          </w:p>
        </w:tc>
        <w:tc>
          <w:tcPr>
            <w:tcW w:w="643" w:type="dxa"/>
            <w:vAlign w:val="center"/>
          </w:tcPr>
          <w:p w14:paraId="19D6A099"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13</w:t>
            </w:r>
          </w:p>
        </w:tc>
        <w:tc>
          <w:tcPr>
            <w:tcW w:w="509" w:type="dxa"/>
            <w:vAlign w:val="center"/>
          </w:tcPr>
          <w:p w14:paraId="59DBC2A1"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14</w:t>
            </w:r>
          </w:p>
        </w:tc>
        <w:tc>
          <w:tcPr>
            <w:tcW w:w="513" w:type="dxa"/>
            <w:vAlign w:val="center"/>
          </w:tcPr>
          <w:p w14:paraId="5EC68B67"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15</w:t>
            </w:r>
          </w:p>
        </w:tc>
        <w:tc>
          <w:tcPr>
            <w:tcW w:w="561" w:type="dxa"/>
            <w:vAlign w:val="center"/>
          </w:tcPr>
          <w:p w14:paraId="01DEE45C"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16</w:t>
            </w:r>
          </w:p>
        </w:tc>
        <w:tc>
          <w:tcPr>
            <w:tcW w:w="509" w:type="dxa"/>
            <w:vAlign w:val="center"/>
          </w:tcPr>
          <w:p w14:paraId="5EEB4D26"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17</w:t>
            </w:r>
          </w:p>
        </w:tc>
        <w:tc>
          <w:tcPr>
            <w:tcW w:w="611" w:type="dxa"/>
            <w:vAlign w:val="center"/>
          </w:tcPr>
          <w:p w14:paraId="03FB9FB3"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18</w:t>
            </w:r>
          </w:p>
        </w:tc>
        <w:tc>
          <w:tcPr>
            <w:tcW w:w="458" w:type="dxa"/>
            <w:vAlign w:val="center"/>
          </w:tcPr>
          <w:p w14:paraId="672A47ED"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19</w:t>
            </w:r>
          </w:p>
        </w:tc>
        <w:tc>
          <w:tcPr>
            <w:tcW w:w="611" w:type="dxa"/>
            <w:vAlign w:val="center"/>
          </w:tcPr>
          <w:p w14:paraId="5C164E40"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20</w:t>
            </w:r>
          </w:p>
        </w:tc>
        <w:tc>
          <w:tcPr>
            <w:tcW w:w="755" w:type="dxa"/>
            <w:vAlign w:val="center"/>
          </w:tcPr>
          <w:p w14:paraId="5EC4D074"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21</w:t>
            </w:r>
          </w:p>
        </w:tc>
        <w:tc>
          <w:tcPr>
            <w:tcW w:w="714" w:type="dxa"/>
            <w:vAlign w:val="center"/>
          </w:tcPr>
          <w:p w14:paraId="3F7DDEDD"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22</w:t>
            </w:r>
          </w:p>
        </w:tc>
        <w:tc>
          <w:tcPr>
            <w:tcW w:w="663" w:type="dxa"/>
            <w:vAlign w:val="center"/>
          </w:tcPr>
          <w:p w14:paraId="5ADB8D44"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23</w:t>
            </w:r>
          </w:p>
        </w:tc>
        <w:tc>
          <w:tcPr>
            <w:tcW w:w="764" w:type="dxa"/>
            <w:vAlign w:val="center"/>
          </w:tcPr>
          <w:p w14:paraId="33C74065" w14:textId="77777777" w:rsidR="001432E0" w:rsidRPr="00167096" w:rsidRDefault="001432E0" w:rsidP="00167096">
            <w:pPr>
              <w:jc w:val="center"/>
              <w:rPr>
                <w:rFonts w:ascii="Times New Roman" w:hAnsi="Times New Roman" w:cs="Times New Roman"/>
                <w:sz w:val="24"/>
                <w:szCs w:val="24"/>
                <w:lang w:eastAsia="ar-SA"/>
              </w:rPr>
            </w:pPr>
            <w:r w:rsidRPr="00167096">
              <w:rPr>
                <w:rFonts w:ascii="Times New Roman" w:hAnsi="Times New Roman" w:cs="Times New Roman"/>
                <w:sz w:val="24"/>
                <w:szCs w:val="24"/>
                <w:lang w:eastAsia="ar-SA"/>
              </w:rPr>
              <w:t>24</w:t>
            </w:r>
          </w:p>
        </w:tc>
      </w:tr>
      <w:tr w:rsidR="001432E0" w:rsidRPr="00167096" w14:paraId="2AE1FCE0" w14:textId="77777777" w:rsidTr="00167096">
        <w:trPr>
          <w:trHeight w:val="295"/>
        </w:trPr>
        <w:tc>
          <w:tcPr>
            <w:tcW w:w="14759" w:type="dxa"/>
            <w:gridSpan w:val="25"/>
          </w:tcPr>
          <w:p w14:paraId="1E4DD49B" w14:textId="77777777" w:rsidR="001432E0" w:rsidRPr="00167096" w:rsidRDefault="001432E0" w:rsidP="001432E0">
            <w:pPr>
              <w:rPr>
                <w:rFonts w:ascii="Times New Roman" w:hAnsi="Times New Roman" w:cs="Times New Roman"/>
                <w:sz w:val="24"/>
                <w:szCs w:val="24"/>
                <w:lang w:eastAsia="ar-SA"/>
              </w:rPr>
            </w:pPr>
            <w:r w:rsidRPr="00167096">
              <w:rPr>
                <w:rFonts w:ascii="Times New Roman" w:hAnsi="Times New Roman" w:cs="Times New Roman"/>
                <w:sz w:val="24"/>
                <w:szCs w:val="24"/>
                <w:lang w:eastAsia="ar-SA"/>
              </w:rPr>
              <w:t>Сплошные рубки</w:t>
            </w:r>
          </w:p>
        </w:tc>
      </w:tr>
      <w:tr w:rsidR="001432E0" w:rsidRPr="00167096" w14:paraId="707D281D" w14:textId="77777777" w:rsidTr="00167096">
        <w:trPr>
          <w:gridAfter w:val="1"/>
          <w:wAfter w:w="7" w:type="dxa"/>
          <w:trHeight w:val="279"/>
        </w:trPr>
        <w:tc>
          <w:tcPr>
            <w:tcW w:w="663" w:type="dxa"/>
          </w:tcPr>
          <w:p w14:paraId="410F8637" w14:textId="77777777" w:rsidR="001432E0" w:rsidRPr="00167096" w:rsidRDefault="001432E0" w:rsidP="001432E0">
            <w:pPr>
              <w:rPr>
                <w:rFonts w:ascii="Times New Roman" w:hAnsi="Times New Roman" w:cs="Times New Roman"/>
                <w:sz w:val="24"/>
                <w:szCs w:val="24"/>
                <w:lang w:eastAsia="ar-SA"/>
              </w:rPr>
            </w:pPr>
          </w:p>
        </w:tc>
        <w:tc>
          <w:tcPr>
            <w:tcW w:w="764" w:type="dxa"/>
          </w:tcPr>
          <w:p w14:paraId="0B9CD482" w14:textId="77777777" w:rsidR="001432E0" w:rsidRPr="00167096" w:rsidRDefault="001432E0" w:rsidP="001432E0">
            <w:pPr>
              <w:rPr>
                <w:rFonts w:ascii="Times New Roman" w:hAnsi="Times New Roman" w:cs="Times New Roman"/>
                <w:sz w:val="24"/>
                <w:szCs w:val="24"/>
                <w:lang w:eastAsia="ar-SA"/>
              </w:rPr>
            </w:pPr>
          </w:p>
        </w:tc>
        <w:tc>
          <w:tcPr>
            <w:tcW w:w="509" w:type="dxa"/>
          </w:tcPr>
          <w:p w14:paraId="1A91419E" w14:textId="77777777" w:rsidR="001432E0" w:rsidRPr="00167096" w:rsidRDefault="001432E0" w:rsidP="001432E0">
            <w:pPr>
              <w:rPr>
                <w:rFonts w:ascii="Times New Roman" w:hAnsi="Times New Roman" w:cs="Times New Roman"/>
                <w:sz w:val="24"/>
                <w:szCs w:val="24"/>
                <w:lang w:eastAsia="ar-SA"/>
              </w:rPr>
            </w:pPr>
          </w:p>
        </w:tc>
        <w:tc>
          <w:tcPr>
            <w:tcW w:w="458" w:type="dxa"/>
          </w:tcPr>
          <w:p w14:paraId="518EFB53" w14:textId="77777777" w:rsidR="001432E0" w:rsidRPr="00167096" w:rsidRDefault="001432E0" w:rsidP="001432E0">
            <w:pPr>
              <w:rPr>
                <w:rFonts w:ascii="Times New Roman" w:hAnsi="Times New Roman" w:cs="Times New Roman"/>
                <w:sz w:val="24"/>
                <w:szCs w:val="24"/>
                <w:lang w:eastAsia="ar-SA"/>
              </w:rPr>
            </w:pPr>
          </w:p>
        </w:tc>
        <w:tc>
          <w:tcPr>
            <w:tcW w:w="764" w:type="dxa"/>
          </w:tcPr>
          <w:p w14:paraId="754C9071" w14:textId="77777777" w:rsidR="001432E0" w:rsidRPr="00167096" w:rsidRDefault="001432E0" w:rsidP="001432E0">
            <w:pPr>
              <w:rPr>
                <w:rFonts w:ascii="Times New Roman" w:hAnsi="Times New Roman" w:cs="Times New Roman"/>
                <w:sz w:val="24"/>
                <w:szCs w:val="24"/>
                <w:lang w:eastAsia="ar-SA"/>
              </w:rPr>
            </w:pPr>
          </w:p>
        </w:tc>
        <w:tc>
          <w:tcPr>
            <w:tcW w:w="509" w:type="dxa"/>
          </w:tcPr>
          <w:p w14:paraId="154E3178" w14:textId="77777777" w:rsidR="001432E0" w:rsidRPr="00167096" w:rsidRDefault="001432E0" w:rsidP="001432E0">
            <w:pPr>
              <w:rPr>
                <w:rFonts w:ascii="Times New Roman" w:hAnsi="Times New Roman" w:cs="Times New Roman"/>
                <w:sz w:val="24"/>
                <w:szCs w:val="24"/>
                <w:lang w:eastAsia="ar-SA"/>
              </w:rPr>
            </w:pPr>
          </w:p>
        </w:tc>
        <w:tc>
          <w:tcPr>
            <w:tcW w:w="408" w:type="dxa"/>
          </w:tcPr>
          <w:p w14:paraId="73CC8A27" w14:textId="77777777" w:rsidR="001432E0" w:rsidRPr="00167096" w:rsidRDefault="001432E0" w:rsidP="001432E0">
            <w:pPr>
              <w:rPr>
                <w:rFonts w:ascii="Times New Roman" w:hAnsi="Times New Roman" w:cs="Times New Roman"/>
                <w:sz w:val="24"/>
                <w:szCs w:val="24"/>
                <w:lang w:eastAsia="ar-SA"/>
              </w:rPr>
            </w:pPr>
          </w:p>
        </w:tc>
        <w:tc>
          <w:tcPr>
            <w:tcW w:w="768" w:type="dxa"/>
          </w:tcPr>
          <w:p w14:paraId="08DCF7E7" w14:textId="77777777" w:rsidR="001432E0" w:rsidRPr="00167096" w:rsidRDefault="001432E0" w:rsidP="001432E0">
            <w:pPr>
              <w:rPr>
                <w:rFonts w:ascii="Times New Roman" w:hAnsi="Times New Roman" w:cs="Times New Roman"/>
                <w:sz w:val="24"/>
                <w:szCs w:val="24"/>
                <w:lang w:eastAsia="ar-SA"/>
              </w:rPr>
            </w:pPr>
          </w:p>
        </w:tc>
        <w:tc>
          <w:tcPr>
            <w:tcW w:w="764" w:type="dxa"/>
          </w:tcPr>
          <w:p w14:paraId="201F049A" w14:textId="77777777" w:rsidR="001432E0" w:rsidRPr="00167096" w:rsidRDefault="001432E0" w:rsidP="001432E0">
            <w:pPr>
              <w:rPr>
                <w:rFonts w:ascii="Times New Roman" w:hAnsi="Times New Roman" w:cs="Times New Roman"/>
                <w:sz w:val="24"/>
                <w:szCs w:val="24"/>
                <w:lang w:eastAsia="ar-SA"/>
              </w:rPr>
            </w:pPr>
          </w:p>
        </w:tc>
        <w:tc>
          <w:tcPr>
            <w:tcW w:w="764" w:type="dxa"/>
          </w:tcPr>
          <w:p w14:paraId="61005DD0" w14:textId="77777777" w:rsidR="001432E0" w:rsidRPr="00167096" w:rsidRDefault="001432E0" w:rsidP="001432E0">
            <w:pPr>
              <w:rPr>
                <w:rFonts w:ascii="Times New Roman" w:hAnsi="Times New Roman" w:cs="Times New Roman"/>
                <w:sz w:val="24"/>
                <w:szCs w:val="24"/>
                <w:lang w:eastAsia="ar-SA"/>
              </w:rPr>
            </w:pPr>
          </w:p>
        </w:tc>
        <w:tc>
          <w:tcPr>
            <w:tcW w:w="561" w:type="dxa"/>
          </w:tcPr>
          <w:p w14:paraId="661BD48B" w14:textId="77777777" w:rsidR="001432E0" w:rsidRPr="00167096" w:rsidRDefault="001432E0" w:rsidP="001432E0">
            <w:pPr>
              <w:rPr>
                <w:rFonts w:ascii="Times New Roman" w:hAnsi="Times New Roman" w:cs="Times New Roman"/>
                <w:sz w:val="24"/>
                <w:szCs w:val="24"/>
                <w:lang w:eastAsia="ar-SA"/>
              </w:rPr>
            </w:pPr>
          </w:p>
        </w:tc>
        <w:tc>
          <w:tcPr>
            <w:tcW w:w="509" w:type="dxa"/>
          </w:tcPr>
          <w:p w14:paraId="54B5CC7C" w14:textId="77777777" w:rsidR="001432E0" w:rsidRPr="00167096" w:rsidRDefault="001432E0" w:rsidP="001432E0">
            <w:pPr>
              <w:rPr>
                <w:rFonts w:ascii="Times New Roman" w:hAnsi="Times New Roman" w:cs="Times New Roman"/>
                <w:sz w:val="24"/>
                <w:szCs w:val="24"/>
                <w:lang w:eastAsia="ar-SA"/>
              </w:rPr>
            </w:pPr>
          </w:p>
        </w:tc>
        <w:tc>
          <w:tcPr>
            <w:tcW w:w="643" w:type="dxa"/>
          </w:tcPr>
          <w:p w14:paraId="5D7291C7" w14:textId="77777777" w:rsidR="001432E0" w:rsidRPr="00167096" w:rsidRDefault="001432E0" w:rsidP="001432E0">
            <w:pPr>
              <w:rPr>
                <w:rFonts w:ascii="Times New Roman" w:hAnsi="Times New Roman" w:cs="Times New Roman"/>
                <w:sz w:val="24"/>
                <w:szCs w:val="24"/>
                <w:lang w:eastAsia="ar-SA"/>
              </w:rPr>
            </w:pPr>
          </w:p>
        </w:tc>
        <w:tc>
          <w:tcPr>
            <w:tcW w:w="509" w:type="dxa"/>
          </w:tcPr>
          <w:p w14:paraId="0F4F6C3E" w14:textId="77777777" w:rsidR="001432E0" w:rsidRPr="00167096" w:rsidRDefault="001432E0" w:rsidP="001432E0">
            <w:pPr>
              <w:rPr>
                <w:rFonts w:ascii="Times New Roman" w:hAnsi="Times New Roman" w:cs="Times New Roman"/>
                <w:sz w:val="24"/>
                <w:szCs w:val="24"/>
                <w:lang w:eastAsia="ar-SA"/>
              </w:rPr>
            </w:pPr>
          </w:p>
        </w:tc>
        <w:tc>
          <w:tcPr>
            <w:tcW w:w="513" w:type="dxa"/>
          </w:tcPr>
          <w:p w14:paraId="74F83E0B" w14:textId="77777777" w:rsidR="001432E0" w:rsidRPr="00167096" w:rsidRDefault="001432E0" w:rsidP="001432E0">
            <w:pPr>
              <w:rPr>
                <w:rFonts w:ascii="Times New Roman" w:hAnsi="Times New Roman" w:cs="Times New Roman"/>
                <w:sz w:val="24"/>
                <w:szCs w:val="24"/>
                <w:lang w:eastAsia="ar-SA"/>
              </w:rPr>
            </w:pPr>
          </w:p>
        </w:tc>
        <w:tc>
          <w:tcPr>
            <w:tcW w:w="561" w:type="dxa"/>
          </w:tcPr>
          <w:p w14:paraId="72711CAF" w14:textId="77777777" w:rsidR="001432E0" w:rsidRPr="00167096" w:rsidRDefault="001432E0" w:rsidP="001432E0">
            <w:pPr>
              <w:rPr>
                <w:rFonts w:ascii="Times New Roman" w:hAnsi="Times New Roman" w:cs="Times New Roman"/>
                <w:sz w:val="24"/>
                <w:szCs w:val="24"/>
                <w:lang w:eastAsia="ar-SA"/>
              </w:rPr>
            </w:pPr>
          </w:p>
        </w:tc>
        <w:tc>
          <w:tcPr>
            <w:tcW w:w="509" w:type="dxa"/>
          </w:tcPr>
          <w:p w14:paraId="78666CF7" w14:textId="77777777" w:rsidR="001432E0" w:rsidRPr="00167096" w:rsidRDefault="001432E0" w:rsidP="001432E0">
            <w:pPr>
              <w:rPr>
                <w:rFonts w:ascii="Times New Roman" w:hAnsi="Times New Roman" w:cs="Times New Roman"/>
                <w:sz w:val="24"/>
                <w:szCs w:val="24"/>
                <w:lang w:eastAsia="ar-SA"/>
              </w:rPr>
            </w:pPr>
          </w:p>
        </w:tc>
        <w:tc>
          <w:tcPr>
            <w:tcW w:w="611" w:type="dxa"/>
          </w:tcPr>
          <w:p w14:paraId="0C6F48A1" w14:textId="77777777" w:rsidR="001432E0" w:rsidRPr="00167096" w:rsidRDefault="001432E0" w:rsidP="001432E0">
            <w:pPr>
              <w:rPr>
                <w:rFonts w:ascii="Times New Roman" w:hAnsi="Times New Roman" w:cs="Times New Roman"/>
                <w:sz w:val="24"/>
                <w:szCs w:val="24"/>
                <w:lang w:eastAsia="ar-SA"/>
              </w:rPr>
            </w:pPr>
          </w:p>
        </w:tc>
        <w:tc>
          <w:tcPr>
            <w:tcW w:w="458" w:type="dxa"/>
          </w:tcPr>
          <w:p w14:paraId="2441F692" w14:textId="77777777" w:rsidR="001432E0" w:rsidRPr="00167096" w:rsidRDefault="001432E0" w:rsidP="001432E0">
            <w:pPr>
              <w:rPr>
                <w:rFonts w:ascii="Times New Roman" w:hAnsi="Times New Roman" w:cs="Times New Roman"/>
                <w:sz w:val="24"/>
                <w:szCs w:val="24"/>
                <w:lang w:eastAsia="ar-SA"/>
              </w:rPr>
            </w:pPr>
          </w:p>
        </w:tc>
        <w:tc>
          <w:tcPr>
            <w:tcW w:w="611" w:type="dxa"/>
          </w:tcPr>
          <w:p w14:paraId="119D0DB8" w14:textId="77777777" w:rsidR="001432E0" w:rsidRPr="00167096" w:rsidRDefault="001432E0" w:rsidP="001432E0">
            <w:pPr>
              <w:rPr>
                <w:rFonts w:ascii="Times New Roman" w:hAnsi="Times New Roman" w:cs="Times New Roman"/>
                <w:sz w:val="24"/>
                <w:szCs w:val="24"/>
                <w:lang w:eastAsia="ar-SA"/>
              </w:rPr>
            </w:pPr>
          </w:p>
        </w:tc>
        <w:tc>
          <w:tcPr>
            <w:tcW w:w="755" w:type="dxa"/>
          </w:tcPr>
          <w:p w14:paraId="5123F4AE" w14:textId="77777777" w:rsidR="001432E0" w:rsidRPr="00167096" w:rsidRDefault="001432E0" w:rsidP="001432E0">
            <w:pPr>
              <w:rPr>
                <w:rFonts w:ascii="Times New Roman" w:hAnsi="Times New Roman" w:cs="Times New Roman"/>
                <w:sz w:val="24"/>
                <w:szCs w:val="24"/>
                <w:lang w:eastAsia="ar-SA"/>
              </w:rPr>
            </w:pPr>
          </w:p>
        </w:tc>
        <w:tc>
          <w:tcPr>
            <w:tcW w:w="714" w:type="dxa"/>
          </w:tcPr>
          <w:p w14:paraId="6B6E90D3" w14:textId="77777777" w:rsidR="001432E0" w:rsidRPr="00167096" w:rsidRDefault="001432E0" w:rsidP="001432E0">
            <w:pPr>
              <w:rPr>
                <w:rFonts w:ascii="Times New Roman" w:hAnsi="Times New Roman" w:cs="Times New Roman"/>
                <w:sz w:val="24"/>
                <w:szCs w:val="24"/>
                <w:lang w:eastAsia="ar-SA"/>
              </w:rPr>
            </w:pPr>
          </w:p>
        </w:tc>
        <w:tc>
          <w:tcPr>
            <w:tcW w:w="663" w:type="dxa"/>
          </w:tcPr>
          <w:p w14:paraId="0BB6D1C9" w14:textId="77777777" w:rsidR="001432E0" w:rsidRPr="00167096" w:rsidRDefault="001432E0" w:rsidP="001432E0">
            <w:pPr>
              <w:rPr>
                <w:rFonts w:ascii="Times New Roman" w:hAnsi="Times New Roman" w:cs="Times New Roman"/>
                <w:sz w:val="24"/>
                <w:szCs w:val="24"/>
                <w:lang w:eastAsia="ar-SA"/>
              </w:rPr>
            </w:pPr>
          </w:p>
        </w:tc>
        <w:tc>
          <w:tcPr>
            <w:tcW w:w="764" w:type="dxa"/>
          </w:tcPr>
          <w:p w14:paraId="7F9ACB7B" w14:textId="77777777" w:rsidR="001432E0" w:rsidRPr="00167096" w:rsidRDefault="001432E0" w:rsidP="001432E0">
            <w:pPr>
              <w:rPr>
                <w:rFonts w:ascii="Times New Roman" w:hAnsi="Times New Roman" w:cs="Times New Roman"/>
                <w:sz w:val="24"/>
                <w:szCs w:val="24"/>
                <w:lang w:eastAsia="ar-SA"/>
              </w:rPr>
            </w:pPr>
          </w:p>
        </w:tc>
      </w:tr>
      <w:tr w:rsidR="001432E0" w:rsidRPr="00167096" w14:paraId="498C5909" w14:textId="77777777" w:rsidTr="00167096">
        <w:trPr>
          <w:gridAfter w:val="1"/>
          <w:wAfter w:w="7" w:type="dxa"/>
          <w:trHeight w:val="295"/>
        </w:trPr>
        <w:tc>
          <w:tcPr>
            <w:tcW w:w="663" w:type="dxa"/>
          </w:tcPr>
          <w:p w14:paraId="0C78D940" w14:textId="77777777" w:rsidR="001432E0" w:rsidRPr="00167096" w:rsidRDefault="001432E0" w:rsidP="001432E0">
            <w:pPr>
              <w:rPr>
                <w:rFonts w:ascii="Times New Roman" w:hAnsi="Times New Roman" w:cs="Times New Roman"/>
                <w:sz w:val="24"/>
                <w:szCs w:val="24"/>
                <w:lang w:eastAsia="ar-SA"/>
              </w:rPr>
            </w:pPr>
          </w:p>
        </w:tc>
        <w:tc>
          <w:tcPr>
            <w:tcW w:w="764" w:type="dxa"/>
          </w:tcPr>
          <w:p w14:paraId="13331158" w14:textId="77777777" w:rsidR="001432E0" w:rsidRPr="00167096" w:rsidRDefault="001432E0" w:rsidP="001432E0">
            <w:pPr>
              <w:rPr>
                <w:rFonts w:ascii="Times New Roman" w:hAnsi="Times New Roman" w:cs="Times New Roman"/>
                <w:sz w:val="24"/>
                <w:szCs w:val="24"/>
                <w:lang w:eastAsia="ar-SA"/>
              </w:rPr>
            </w:pPr>
          </w:p>
        </w:tc>
        <w:tc>
          <w:tcPr>
            <w:tcW w:w="509" w:type="dxa"/>
          </w:tcPr>
          <w:p w14:paraId="292D0D13" w14:textId="77777777" w:rsidR="001432E0" w:rsidRPr="00167096" w:rsidRDefault="001432E0" w:rsidP="001432E0">
            <w:pPr>
              <w:rPr>
                <w:rFonts w:ascii="Times New Roman" w:hAnsi="Times New Roman" w:cs="Times New Roman"/>
                <w:sz w:val="24"/>
                <w:szCs w:val="24"/>
                <w:lang w:eastAsia="ar-SA"/>
              </w:rPr>
            </w:pPr>
          </w:p>
        </w:tc>
        <w:tc>
          <w:tcPr>
            <w:tcW w:w="458" w:type="dxa"/>
          </w:tcPr>
          <w:p w14:paraId="405B5CE8" w14:textId="77777777" w:rsidR="001432E0" w:rsidRPr="00167096" w:rsidRDefault="001432E0" w:rsidP="001432E0">
            <w:pPr>
              <w:rPr>
                <w:rFonts w:ascii="Times New Roman" w:hAnsi="Times New Roman" w:cs="Times New Roman"/>
                <w:sz w:val="24"/>
                <w:szCs w:val="24"/>
                <w:lang w:eastAsia="ar-SA"/>
              </w:rPr>
            </w:pPr>
          </w:p>
        </w:tc>
        <w:tc>
          <w:tcPr>
            <w:tcW w:w="764" w:type="dxa"/>
          </w:tcPr>
          <w:p w14:paraId="0C08034E" w14:textId="77777777" w:rsidR="001432E0" w:rsidRPr="00167096" w:rsidRDefault="001432E0" w:rsidP="001432E0">
            <w:pPr>
              <w:rPr>
                <w:rFonts w:ascii="Times New Roman" w:hAnsi="Times New Roman" w:cs="Times New Roman"/>
                <w:sz w:val="24"/>
                <w:szCs w:val="24"/>
                <w:lang w:eastAsia="ar-SA"/>
              </w:rPr>
            </w:pPr>
          </w:p>
        </w:tc>
        <w:tc>
          <w:tcPr>
            <w:tcW w:w="509" w:type="dxa"/>
          </w:tcPr>
          <w:p w14:paraId="2A7384B4" w14:textId="77777777" w:rsidR="001432E0" w:rsidRPr="00167096" w:rsidRDefault="001432E0" w:rsidP="001432E0">
            <w:pPr>
              <w:rPr>
                <w:rFonts w:ascii="Times New Roman" w:hAnsi="Times New Roman" w:cs="Times New Roman"/>
                <w:sz w:val="24"/>
                <w:szCs w:val="24"/>
                <w:lang w:eastAsia="ar-SA"/>
              </w:rPr>
            </w:pPr>
          </w:p>
        </w:tc>
        <w:tc>
          <w:tcPr>
            <w:tcW w:w="408" w:type="dxa"/>
          </w:tcPr>
          <w:p w14:paraId="2CB6BE2A" w14:textId="77777777" w:rsidR="001432E0" w:rsidRPr="00167096" w:rsidRDefault="001432E0" w:rsidP="001432E0">
            <w:pPr>
              <w:rPr>
                <w:rFonts w:ascii="Times New Roman" w:hAnsi="Times New Roman" w:cs="Times New Roman"/>
                <w:sz w:val="24"/>
                <w:szCs w:val="24"/>
                <w:lang w:eastAsia="ar-SA"/>
              </w:rPr>
            </w:pPr>
          </w:p>
        </w:tc>
        <w:tc>
          <w:tcPr>
            <w:tcW w:w="768" w:type="dxa"/>
          </w:tcPr>
          <w:p w14:paraId="79AA23C0" w14:textId="77777777" w:rsidR="001432E0" w:rsidRPr="00167096" w:rsidRDefault="001432E0" w:rsidP="001432E0">
            <w:pPr>
              <w:rPr>
                <w:rFonts w:ascii="Times New Roman" w:hAnsi="Times New Roman" w:cs="Times New Roman"/>
                <w:sz w:val="24"/>
                <w:szCs w:val="24"/>
                <w:lang w:eastAsia="ar-SA"/>
              </w:rPr>
            </w:pPr>
          </w:p>
        </w:tc>
        <w:tc>
          <w:tcPr>
            <w:tcW w:w="764" w:type="dxa"/>
          </w:tcPr>
          <w:p w14:paraId="0F2A7C6E" w14:textId="77777777" w:rsidR="001432E0" w:rsidRPr="00167096" w:rsidRDefault="001432E0" w:rsidP="001432E0">
            <w:pPr>
              <w:rPr>
                <w:rFonts w:ascii="Times New Roman" w:hAnsi="Times New Roman" w:cs="Times New Roman"/>
                <w:sz w:val="24"/>
                <w:szCs w:val="24"/>
                <w:lang w:eastAsia="ar-SA"/>
              </w:rPr>
            </w:pPr>
          </w:p>
        </w:tc>
        <w:tc>
          <w:tcPr>
            <w:tcW w:w="764" w:type="dxa"/>
          </w:tcPr>
          <w:p w14:paraId="6BF44F37" w14:textId="77777777" w:rsidR="001432E0" w:rsidRPr="00167096" w:rsidRDefault="001432E0" w:rsidP="001432E0">
            <w:pPr>
              <w:rPr>
                <w:rFonts w:ascii="Times New Roman" w:hAnsi="Times New Roman" w:cs="Times New Roman"/>
                <w:sz w:val="24"/>
                <w:szCs w:val="24"/>
                <w:lang w:eastAsia="ar-SA"/>
              </w:rPr>
            </w:pPr>
          </w:p>
        </w:tc>
        <w:tc>
          <w:tcPr>
            <w:tcW w:w="561" w:type="dxa"/>
          </w:tcPr>
          <w:p w14:paraId="168FE738" w14:textId="77777777" w:rsidR="001432E0" w:rsidRPr="00167096" w:rsidRDefault="001432E0" w:rsidP="001432E0">
            <w:pPr>
              <w:rPr>
                <w:rFonts w:ascii="Times New Roman" w:hAnsi="Times New Roman" w:cs="Times New Roman"/>
                <w:sz w:val="24"/>
                <w:szCs w:val="24"/>
                <w:lang w:eastAsia="ar-SA"/>
              </w:rPr>
            </w:pPr>
          </w:p>
        </w:tc>
        <w:tc>
          <w:tcPr>
            <w:tcW w:w="509" w:type="dxa"/>
          </w:tcPr>
          <w:p w14:paraId="29A61B19" w14:textId="77777777" w:rsidR="001432E0" w:rsidRPr="00167096" w:rsidRDefault="001432E0" w:rsidP="001432E0">
            <w:pPr>
              <w:rPr>
                <w:rFonts w:ascii="Times New Roman" w:hAnsi="Times New Roman" w:cs="Times New Roman"/>
                <w:sz w:val="24"/>
                <w:szCs w:val="24"/>
                <w:lang w:eastAsia="ar-SA"/>
              </w:rPr>
            </w:pPr>
          </w:p>
        </w:tc>
        <w:tc>
          <w:tcPr>
            <w:tcW w:w="643" w:type="dxa"/>
          </w:tcPr>
          <w:p w14:paraId="646A5A0F" w14:textId="77777777" w:rsidR="001432E0" w:rsidRPr="00167096" w:rsidRDefault="001432E0" w:rsidP="001432E0">
            <w:pPr>
              <w:rPr>
                <w:rFonts w:ascii="Times New Roman" w:hAnsi="Times New Roman" w:cs="Times New Roman"/>
                <w:sz w:val="24"/>
                <w:szCs w:val="24"/>
                <w:lang w:eastAsia="ar-SA"/>
              </w:rPr>
            </w:pPr>
          </w:p>
        </w:tc>
        <w:tc>
          <w:tcPr>
            <w:tcW w:w="509" w:type="dxa"/>
          </w:tcPr>
          <w:p w14:paraId="5F0DD254" w14:textId="77777777" w:rsidR="001432E0" w:rsidRPr="00167096" w:rsidRDefault="001432E0" w:rsidP="001432E0">
            <w:pPr>
              <w:rPr>
                <w:rFonts w:ascii="Times New Roman" w:hAnsi="Times New Roman" w:cs="Times New Roman"/>
                <w:sz w:val="24"/>
                <w:szCs w:val="24"/>
                <w:lang w:eastAsia="ar-SA"/>
              </w:rPr>
            </w:pPr>
          </w:p>
        </w:tc>
        <w:tc>
          <w:tcPr>
            <w:tcW w:w="513" w:type="dxa"/>
          </w:tcPr>
          <w:p w14:paraId="304ADB66" w14:textId="77777777" w:rsidR="001432E0" w:rsidRPr="00167096" w:rsidRDefault="001432E0" w:rsidP="001432E0">
            <w:pPr>
              <w:rPr>
                <w:rFonts w:ascii="Times New Roman" w:hAnsi="Times New Roman" w:cs="Times New Roman"/>
                <w:sz w:val="24"/>
                <w:szCs w:val="24"/>
                <w:lang w:eastAsia="ar-SA"/>
              </w:rPr>
            </w:pPr>
          </w:p>
        </w:tc>
        <w:tc>
          <w:tcPr>
            <w:tcW w:w="561" w:type="dxa"/>
          </w:tcPr>
          <w:p w14:paraId="42CFADB3" w14:textId="77777777" w:rsidR="001432E0" w:rsidRPr="00167096" w:rsidRDefault="001432E0" w:rsidP="001432E0">
            <w:pPr>
              <w:rPr>
                <w:rFonts w:ascii="Times New Roman" w:hAnsi="Times New Roman" w:cs="Times New Roman"/>
                <w:sz w:val="24"/>
                <w:szCs w:val="24"/>
                <w:lang w:eastAsia="ar-SA"/>
              </w:rPr>
            </w:pPr>
          </w:p>
        </w:tc>
        <w:tc>
          <w:tcPr>
            <w:tcW w:w="509" w:type="dxa"/>
          </w:tcPr>
          <w:p w14:paraId="3447771B" w14:textId="77777777" w:rsidR="001432E0" w:rsidRPr="00167096" w:rsidRDefault="001432E0" w:rsidP="001432E0">
            <w:pPr>
              <w:rPr>
                <w:rFonts w:ascii="Times New Roman" w:hAnsi="Times New Roman" w:cs="Times New Roman"/>
                <w:sz w:val="24"/>
                <w:szCs w:val="24"/>
                <w:lang w:eastAsia="ar-SA"/>
              </w:rPr>
            </w:pPr>
          </w:p>
        </w:tc>
        <w:tc>
          <w:tcPr>
            <w:tcW w:w="611" w:type="dxa"/>
          </w:tcPr>
          <w:p w14:paraId="34B120CC" w14:textId="77777777" w:rsidR="001432E0" w:rsidRPr="00167096" w:rsidRDefault="001432E0" w:rsidP="001432E0">
            <w:pPr>
              <w:rPr>
                <w:rFonts w:ascii="Times New Roman" w:hAnsi="Times New Roman" w:cs="Times New Roman"/>
                <w:sz w:val="24"/>
                <w:szCs w:val="24"/>
                <w:lang w:eastAsia="ar-SA"/>
              </w:rPr>
            </w:pPr>
          </w:p>
        </w:tc>
        <w:tc>
          <w:tcPr>
            <w:tcW w:w="458" w:type="dxa"/>
          </w:tcPr>
          <w:p w14:paraId="0A4411B9" w14:textId="77777777" w:rsidR="001432E0" w:rsidRPr="00167096" w:rsidRDefault="001432E0" w:rsidP="001432E0">
            <w:pPr>
              <w:rPr>
                <w:rFonts w:ascii="Times New Roman" w:hAnsi="Times New Roman" w:cs="Times New Roman"/>
                <w:sz w:val="24"/>
                <w:szCs w:val="24"/>
                <w:lang w:eastAsia="ar-SA"/>
              </w:rPr>
            </w:pPr>
          </w:p>
        </w:tc>
        <w:tc>
          <w:tcPr>
            <w:tcW w:w="611" w:type="dxa"/>
          </w:tcPr>
          <w:p w14:paraId="706890FD" w14:textId="77777777" w:rsidR="001432E0" w:rsidRPr="00167096" w:rsidRDefault="001432E0" w:rsidP="001432E0">
            <w:pPr>
              <w:rPr>
                <w:rFonts w:ascii="Times New Roman" w:hAnsi="Times New Roman" w:cs="Times New Roman"/>
                <w:sz w:val="24"/>
                <w:szCs w:val="24"/>
                <w:lang w:eastAsia="ar-SA"/>
              </w:rPr>
            </w:pPr>
          </w:p>
        </w:tc>
        <w:tc>
          <w:tcPr>
            <w:tcW w:w="755" w:type="dxa"/>
          </w:tcPr>
          <w:p w14:paraId="768F2F3F" w14:textId="77777777" w:rsidR="001432E0" w:rsidRPr="00167096" w:rsidRDefault="001432E0" w:rsidP="001432E0">
            <w:pPr>
              <w:rPr>
                <w:rFonts w:ascii="Times New Roman" w:hAnsi="Times New Roman" w:cs="Times New Roman"/>
                <w:sz w:val="24"/>
                <w:szCs w:val="24"/>
                <w:lang w:eastAsia="ar-SA"/>
              </w:rPr>
            </w:pPr>
          </w:p>
        </w:tc>
        <w:tc>
          <w:tcPr>
            <w:tcW w:w="714" w:type="dxa"/>
          </w:tcPr>
          <w:p w14:paraId="6E146F1B" w14:textId="77777777" w:rsidR="001432E0" w:rsidRPr="00167096" w:rsidRDefault="001432E0" w:rsidP="001432E0">
            <w:pPr>
              <w:rPr>
                <w:rFonts w:ascii="Times New Roman" w:hAnsi="Times New Roman" w:cs="Times New Roman"/>
                <w:sz w:val="24"/>
                <w:szCs w:val="24"/>
                <w:lang w:eastAsia="ar-SA"/>
              </w:rPr>
            </w:pPr>
          </w:p>
        </w:tc>
        <w:tc>
          <w:tcPr>
            <w:tcW w:w="663" w:type="dxa"/>
          </w:tcPr>
          <w:p w14:paraId="20F75C51" w14:textId="77777777" w:rsidR="001432E0" w:rsidRPr="00167096" w:rsidRDefault="001432E0" w:rsidP="001432E0">
            <w:pPr>
              <w:rPr>
                <w:rFonts w:ascii="Times New Roman" w:hAnsi="Times New Roman" w:cs="Times New Roman"/>
                <w:sz w:val="24"/>
                <w:szCs w:val="24"/>
                <w:lang w:eastAsia="ar-SA"/>
              </w:rPr>
            </w:pPr>
          </w:p>
        </w:tc>
        <w:tc>
          <w:tcPr>
            <w:tcW w:w="764" w:type="dxa"/>
          </w:tcPr>
          <w:p w14:paraId="4C9D4C7E" w14:textId="77777777" w:rsidR="001432E0" w:rsidRPr="00167096" w:rsidRDefault="001432E0" w:rsidP="001432E0">
            <w:pPr>
              <w:rPr>
                <w:rFonts w:ascii="Times New Roman" w:hAnsi="Times New Roman" w:cs="Times New Roman"/>
                <w:sz w:val="24"/>
                <w:szCs w:val="24"/>
                <w:lang w:eastAsia="ar-SA"/>
              </w:rPr>
            </w:pPr>
          </w:p>
        </w:tc>
      </w:tr>
    </w:tbl>
    <w:p w14:paraId="28409140" w14:textId="48046EF2" w:rsidR="001432E0" w:rsidRPr="006417C1" w:rsidRDefault="001432E0" w:rsidP="001432E0">
      <w:pPr>
        <w:rPr>
          <w:rFonts w:ascii="Times New Roman" w:hAnsi="Times New Roman" w:cs="Times New Roman"/>
          <w:sz w:val="28"/>
          <w:szCs w:val="28"/>
          <w:lang w:eastAsia="ar-SA"/>
        </w:rPr>
        <w:sectPr w:rsidR="001432E0" w:rsidRPr="006417C1" w:rsidSect="00F54634">
          <w:type w:val="nextColumn"/>
          <w:pgSz w:w="16838" w:h="11904" w:orient="landscape"/>
          <w:pgMar w:top="1134" w:right="851" w:bottom="1134" w:left="1418" w:header="720" w:footer="720" w:gutter="0"/>
          <w:cols w:space="667"/>
          <w:docGrid w:linePitch="326"/>
        </w:sectPr>
      </w:pPr>
    </w:p>
    <w:p w14:paraId="50111C11" w14:textId="6D21133A" w:rsidR="001432E0" w:rsidRPr="006417C1" w:rsidRDefault="001432E0" w:rsidP="00A0751D">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color w:val="FF0000"/>
          <w:sz w:val="28"/>
          <w:szCs w:val="28"/>
          <w:lang w:eastAsia="ar-SA"/>
        </w:rPr>
        <w:t xml:space="preserve">Предусмотренные приказом </w:t>
      </w:r>
      <w:r w:rsidR="00540E17" w:rsidRPr="006417C1">
        <w:rPr>
          <w:rFonts w:ascii="Times New Roman" w:hAnsi="Times New Roman" w:cs="Times New Roman"/>
          <w:color w:val="FF0000"/>
          <w:sz w:val="28"/>
          <w:szCs w:val="28"/>
          <w:lang w:val="x-none" w:eastAsia="x-none"/>
        </w:rPr>
        <w:t>Минприроды России от 01.</w:t>
      </w:r>
      <w:r w:rsidR="00540E17" w:rsidRPr="006417C1">
        <w:rPr>
          <w:rFonts w:ascii="Times New Roman" w:hAnsi="Times New Roman" w:cs="Times New Roman"/>
          <w:color w:val="FF0000"/>
          <w:sz w:val="28"/>
          <w:szCs w:val="28"/>
          <w:lang w:eastAsia="x-none"/>
        </w:rPr>
        <w:t>12</w:t>
      </w:r>
      <w:r w:rsidR="00540E17" w:rsidRPr="006417C1">
        <w:rPr>
          <w:rFonts w:ascii="Times New Roman" w:hAnsi="Times New Roman" w:cs="Times New Roman"/>
          <w:color w:val="FF0000"/>
          <w:sz w:val="28"/>
          <w:szCs w:val="28"/>
          <w:lang w:val="x-none" w:eastAsia="x-none"/>
        </w:rPr>
        <w:t>.2020 № 993 «Об утверждении Правил заготовки древесины и особенностей заготовки древесины в лесничествах»</w:t>
      </w:r>
      <w:r w:rsidRPr="006417C1">
        <w:rPr>
          <w:rFonts w:ascii="Times New Roman" w:hAnsi="Times New Roman" w:cs="Times New Roman"/>
          <w:color w:val="FF0000"/>
          <w:sz w:val="28"/>
          <w:szCs w:val="28"/>
          <w:lang w:eastAsia="ar-SA"/>
        </w:rPr>
        <w:t xml:space="preserve">, указанных в статье 23 Лесного кодекса Российской Федерации») выборочные рубки спелых и перестойных лесных насаждений (добровольно-выборочные, группово-выборочные) обеспечивают сохранение целевого назначения защитных </w:t>
      </w:r>
      <w:r w:rsidRPr="00A0751D">
        <w:rPr>
          <w:rFonts w:ascii="Times New Roman" w:eastAsia="Calibri" w:hAnsi="Times New Roman" w:cs="Times New Roman"/>
          <w:color w:val="FF0000"/>
          <w:sz w:val="28"/>
          <w:szCs w:val="28"/>
        </w:rPr>
        <w:t>лесов</w:t>
      </w:r>
      <w:r w:rsidRPr="00A0751D">
        <w:rPr>
          <w:rFonts w:ascii="Times New Roman" w:hAnsi="Times New Roman" w:cs="Times New Roman"/>
          <w:color w:val="FF0000"/>
          <w:sz w:val="28"/>
          <w:szCs w:val="28"/>
          <w:lang w:eastAsia="ar-SA"/>
        </w:rPr>
        <w:t xml:space="preserve"> </w:t>
      </w:r>
      <w:r w:rsidRPr="006417C1">
        <w:rPr>
          <w:rFonts w:ascii="Times New Roman" w:hAnsi="Times New Roman" w:cs="Times New Roman"/>
          <w:color w:val="FF0000"/>
          <w:sz w:val="28"/>
          <w:szCs w:val="28"/>
          <w:lang w:eastAsia="ar-SA"/>
        </w:rPr>
        <w:t>лесничества и выполняемых ими полезных функций. Поэтому лесохозяйственным регламентом на территории лесничества основным видом рубок предусмотрены добровольно-выборочные и группово-постепенные котловинные.</w:t>
      </w:r>
    </w:p>
    <w:p w14:paraId="3B6E8D85" w14:textId="014E472E" w:rsidR="001432E0" w:rsidRPr="00B46D11" w:rsidRDefault="001432E0" w:rsidP="00B46D11">
      <w:pPr>
        <w:spacing w:before="240" w:after="240" w:line="240" w:lineRule="auto"/>
        <w:ind w:firstLine="709"/>
        <w:jc w:val="both"/>
        <w:rPr>
          <w:rFonts w:ascii="Times New Roman" w:eastAsia="Calibri" w:hAnsi="Times New Roman" w:cs="Times New Roman"/>
          <w:sz w:val="28"/>
          <w:szCs w:val="28"/>
        </w:rPr>
      </w:pPr>
      <w:r w:rsidRPr="00B46D11">
        <w:rPr>
          <w:rFonts w:ascii="Times New Roman" w:eastAsia="Calibri" w:hAnsi="Times New Roman" w:cs="Times New Roman"/>
          <w:sz w:val="28"/>
          <w:szCs w:val="28"/>
        </w:rPr>
        <w:t>При добровольно-выборочных рубках равномерно по площади вырубаются в первую очередь поврежденные, перестойные, спелые с замедленным ростом деревья, при условии обеспечения воспроизводства древесных пород, сохранения защитных и средообразующих свойств леса. Полнота древостоя после проведения данного вида выборочных рубок лесных насаждений не должна быть ниже 0,5.</w:t>
      </w:r>
    </w:p>
    <w:p w14:paraId="1B37FCE3" w14:textId="40CCFAF7" w:rsidR="001432E0" w:rsidRPr="00511F34" w:rsidRDefault="001432E0" w:rsidP="00511F34">
      <w:pPr>
        <w:spacing w:before="240" w:after="240" w:line="240" w:lineRule="auto"/>
        <w:ind w:firstLine="709"/>
        <w:jc w:val="both"/>
        <w:rPr>
          <w:rFonts w:ascii="Times New Roman" w:eastAsia="Calibri" w:hAnsi="Times New Roman" w:cs="Times New Roman"/>
          <w:sz w:val="28"/>
          <w:szCs w:val="28"/>
        </w:rPr>
      </w:pPr>
      <w:r w:rsidRPr="00511F34">
        <w:rPr>
          <w:rFonts w:ascii="Times New Roman" w:eastAsia="Calibri" w:hAnsi="Times New Roman" w:cs="Times New Roman"/>
          <w:sz w:val="28"/>
          <w:szCs w:val="28"/>
        </w:rPr>
        <w:t>Группово-выборочные рубки ведутся в лесных насаждениях с группово-разновозрастной структурой, при которых вырубаются перестойные и спелые деревья группами в соответствии с их размещением по площади лесосеки. Площадь вырубаемых групп составляет от 0,01 до 0,5 гектара.</w:t>
      </w:r>
    </w:p>
    <w:p w14:paraId="4DED5493" w14:textId="77777777" w:rsidR="001432E0" w:rsidRPr="00511F34" w:rsidRDefault="001432E0" w:rsidP="00511F34">
      <w:pPr>
        <w:spacing w:before="240" w:after="240" w:line="240" w:lineRule="auto"/>
        <w:ind w:firstLine="709"/>
        <w:jc w:val="both"/>
        <w:rPr>
          <w:rFonts w:ascii="Times New Roman" w:eastAsia="Calibri" w:hAnsi="Times New Roman" w:cs="Times New Roman"/>
          <w:sz w:val="28"/>
          <w:szCs w:val="28"/>
        </w:rPr>
      </w:pPr>
      <w:r w:rsidRPr="00511F34">
        <w:rPr>
          <w:rFonts w:ascii="Times New Roman" w:eastAsia="Calibri" w:hAnsi="Times New Roman" w:cs="Times New Roman"/>
          <w:sz w:val="28"/>
          <w:szCs w:val="28"/>
        </w:rPr>
        <w:t xml:space="preserve">При равномерно-постепенных рубках древостой одного класса возраста вырубается на лесосеке в несколько приемов путем равномерного </w:t>
      </w:r>
      <w:proofErr w:type="spellStart"/>
      <w:r w:rsidRPr="00511F34">
        <w:rPr>
          <w:rFonts w:ascii="Times New Roman" w:eastAsia="Calibri" w:hAnsi="Times New Roman" w:cs="Times New Roman"/>
          <w:sz w:val="28"/>
          <w:szCs w:val="28"/>
        </w:rPr>
        <w:t>разреживания</w:t>
      </w:r>
      <w:proofErr w:type="spellEnd"/>
      <w:r w:rsidRPr="00511F34">
        <w:rPr>
          <w:rFonts w:ascii="Times New Roman" w:eastAsia="Calibri" w:hAnsi="Times New Roman" w:cs="Times New Roman"/>
          <w:sz w:val="28"/>
          <w:szCs w:val="28"/>
        </w:rPr>
        <w:t xml:space="preserve"> с формированием в процессе рубки лесных насаждений из второго яруса и подроста предварительного или сопутствующего лесовосстановления.</w:t>
      </w:r>
    </w:p>
    <w:p w14:paraId="24D26984" w14:textId="77777777" w:rsidR="001432E0" w:rsidRPr="00511F34" w:rsidRDefault="001432E0" w:rsidP="00511F34">
      <w:pPr>
        <w:spacing w:before="240" w:after="240" w:line="240" w:lineRule="auto"/>
        <w:ind w:firstLine="709"/>
        <w:jc w:val="both"/>
        <w:rPr>
          <w:rFonts w:ascii="Times New Roman" w:eastAsia="Calibri" w:hAnsi="Times New Roman" w:cs="Times New Roman"/>
          <w:sz w:val="28"/>
          <w:szCs w:val="28"/>
        </w:rPr>
      </w:pPr>
      <w:r w:rsidRPr="00511F34">
        <w:rPr>
          <w:rFonts w:ascii="Times New Roman" w:eastAsia="Calibri" w:hAnsi="Times New Roman" w:cs="Times New Roman"/>
          <w:sz w:val="28"/>
          <w:szCs w:val="28"/>
        </w:rPr>
        <w:t xml:space="preserve">Равномерно-постепенные рубки также осуществляются в высоко- и </w:t>
      </w:r>
      <w:proofErr w:type="spellStart"/>
      <w:r w:rsidRPr="00511F34">
        <w:rPr>
          <w:rFonts w:ascii="Times New Roman" w:eastAsia="Calibri" w:hAnsi="Times New Roman" w:cs="Times New Roman"/>
          <w:sz w:val="28"/>
          <w:szCs w:val="28"/>
        </w:rPr>
        <w:t>среднеполнотных</w:t>
      </w:r>
      <w:proofErr w:type="spellEnd"/>
      <w:r w:rsidRPr="00511F34">
        <w:rPr>
          <w:rFonts w:ascii="Times New Roman" w:eastAsia="Calibri" w:hAnsi="Times New Roman" w:cs="Times New Roman"/>
          <w:sz w:val="28"/>
          <w:szCs w:val="28"/>
        </w:rPr>
        <w:t xml:space="preserve"> древостоях с угнетенным жизнеспособным подростом или вторым ярусом, в смешанных древостоях, образованных древесными породами, имеющими разный возраст спелости (хвойно-лиственных, осиново-березовых).</w:t>
      </w:r>
    </w:p>
    <w:p w14:paraId="3726A5D3" w14:textId="77777777" w:rsidR="001432E0" w:rsidRPr="00511F34" w:rsidRDefault="001432E0" w:rsidP="00511F34">
      <w:pPr>
        <w:spacing w:before="240" w:after="240" w:line="240" w:lineRule="auto"/>
        <w:ind w:firstLine="709"/>
        <w:jc w:val="both"/>
        <w:rPr>
          <w:rFonts w:ascii="Times New Roman" w:eastAsia="Calibri" w:hAnsi="Times New Roman" w:cs="Times New Roman"/>
          <w:sz w:val="28"/>
          <w:szCs w:val="28"/>
        </w:rPr>
      </w:pPr>
      <w:r w:rsidRPr="00511F34">
        <w:rPr>
          <w:rFonts w:ascii="Times New Roman" w:eastAsia="Calibri" w:hAnsi="Times New Roman" w:cs="Times New Roman"/>
          <w:sz w:val="28"/>
          <w:szCs w:val="28"/>
        </w:rPr>
        <w:t>Полнота древостоев при первых приемах рубок снижается до 0,5. При отсутствии или недостаточном для формирования насаждений количестве подроста в соответствующих лесорастительных условиях в процессе равномерно-постепенных рубок осуществляются меры содействия возобновлению леса.</w:t>
      </w:r>
    </w:p>
    <w:p w14:paraId="60B46452" w14:textId="77777777" w:rsidR="001432E0" w:rsidRPr="00511F34" w:rsidRDefault="001432E0" w:rsidP="00511F34">
      <w:pPr>
        <w:spacing w:before="240" w:after="240" w:line="240" w:lineRule="auto"/>
        <w:ind w:firstLine="709"/>
        <w:jc w:val="both"/>
        <w:rPr>
          <w:rFonts w:ascii="Times New Roman" w:eastAsia="Calibri" w:hAnsi="Times New Roman" w:cs="Times New Roman"/>
          <w:sz w:val="28"/>
          <w:szCs w:val="28"/>
        </w:rPr>
      </w:pPr>
      <w:r w:rsidRPr="00511F34">
        <w:rPr>
          <w:rFonts w:ascii="Times New Roman" w:eastAsia="Calibri" w:hAnsi="Times New Roman" w:cs="Times New Roman"/>
          <w:sz w:val="28"/>
          <w:szCs w:val="28"/>
        </w:rPr>
        <w:t>При группово-постепенных (котловинных) рубках древостой вырубается группами (котловинами) в несколько приемов в течение периода, равного двум классам возраста, в местах, где имеются куртины подроста, а также обеспечивается их последующее появление, проводятся в одновозрастных древостоях с групповым размещением подроста. Рубка спелого древостоя осуществляется постепенно вокруг групп подроста на площадях от 0,01 до 1,0 гектара (котловинами) за 3 - 5 приемов, проводимых в течение 30 - 40 лет.</w:t>
      </w:r>
    </w:p>
    <w:p w14:paraId="23661D12" w14:textId="5FA3220F" w:rsidR="001432E0" w:rsidRPr="00CE3A7E" w:rsidRDefault="001432E0" w:rsidP="00CE3A7E">
      <w:pPr>
        <w:keepNext/>
        <w:spacing w:before="480" w:after="480" w:line="240" w:lineRule="auto"/>
        <w:jc w:val="center"/>
        <w:rPr>
          <w:rFonts w:ascii="Times New Roman" w:eastAsia="Calibri" w:hAnsi="Times New Roman" w:cs="Times New Roman"/>
          <w:sz w:val="28"/>
          <w:szCs w:val="28"/>
          <w:u w:val="single"/>
        </w:rPr>
      </w:pPr>
      <w:r w:rsidRPr="00CE3A7E">
        <w:rPr>
          <w:rFonts w:ascii="Times New Roman" w:eastAsia="Calibri" w:hAnsi="Times New Roman" w:cs="Times New Roman"/>
          <w:sz w:val="28"/>
          <w:szCs w:val="28"/>
          <w:u w:val="single"/>
        </w:rPr>
        <w:t>Сроки разрешенного использования лесов</w:t>
      </w:r>
      <w:r w:rsidR="00CE3A7E" w:rsidRPr="00CE3A7E">
        <w:rPr>
          <w:rFonts w:ascii="Times New Roman" w:eastAsia="Calibri" w:hAnsi="Times New Roman" w:cs="Times New Roman"/>
          <w:sz w:val="28"/>
          <w:szCs w:val="28"/>
          <w:u w:val="single"/>
        </w:rPr>
        <w:t xml:space="preserve"> </w:t>
      </w:r>
      <w:r w:rsidRPr="00CE3A7E">
        <w:rPr>
          <w:rFonts w:ascii="Times New Roman" w:eastAsia="Calibri" w:hAnsi="Times New Roman" w:cs="Times New Roman"/>
          <w:sz w:val="28"/>
          <w:szCs w:val="28"/>
          <w:u w:val="single"/>
        </w:rPr>
        <w:t>для заготовки древесины</w:t>
      </w:r>
    </w:p>
    <w:p w14:paraId="0FEE1E1D" w14:textId="77777777" w:rsidR="001432E0" w:rsidRPr="00CE3A7E" w:rsidRDefault="001432E0" w:rsidP="00CE3A7E">
      <w:pPr>
        <w:spacing w:before="240" w:after="240" w:line="240" w:lineRule="auto"/>
        <w:ind w:firstLine="709"/>
        <w:jc w:val="both"/>
        <w:rPr>
          <w:rFonts w:ascii="Times New Roman" w:eastAsia="Calibri" w:hAnsi="Times New Roman" w:cs="Times New Roman"/>
          <w:sz w:val="28"/>
          <w:szCs w:val="28"/>
        </w:rPr>
      </w:pPr>
      <w:r w:rsidRPr="006417C1">
        <w:rPr>
          <w:rFonts w:ascii="Times New Roman" w:hAnsi="Times New Roman" w:cs="Times New Roman"/>
          <w:sz w:val="28"/>
          <w:szCs w:val="28"/>
          <w:lang w:eastAsia="ar-SA"/>
        </w:rPr>
        <w:t xml:space="preserve">Рубка лесных насаждений, трелевка, частичная переработка, хранение, вывоз заготовленной древесины осуществляются лицом, использующим лесной участок в целях </w:t>
      </w:r>
      <w:r w:rsidRPr="00CE3A7E">
        <w:rPr>
          <w:rFonts w:ascii="Times New Roman" w:eastAsia="Calibri" w:hAnsi="Times New Roman" w:cs="Times New Roman"/>
          <w:sz w:val="28"/>
          <w:szCs w:val="28"/>
        </w:rPr>
        <w:t>заготовки</w:t>
      </w:r>
      <w:r w:rsidRPr="006417C1">
        <w:rPr>
          <w:rFonts w:ascii="Times New Roman" w:hAnsi="Times New Roman" w:cs="Times New Roman"/>
          <w:sz w:val="28"/>
          <w:szCs w:val="28"/>
          <w:lang w:eastAsia="ar-SA"/>
        </w:rPr>
        <w:t xml:space="preserve"> древесины, в течение 12 месяцев с даты начала декларируемого периода согласно лесной декларации. В случае заготовки древесины на основании договора купли-продажи лесных насаждений или контракта, указанного в </w:t>
      </w:r>
      <w:hyperlink r:id="rId10" w:history="1">
        <w:r w:rsidRPr="006417C1">
          <w:rPr>
            <w:rFonts w:ascii="Times New Roman" w:hAnsi="Times New Roman" w:cs="Times New Roman"/>
            <w:sz w:val="28"/>
            <w:szCs w:val="28"/>
            <w:lang w:eastAsia="ar-SA"/>
          </w:rPr>
          <w:t>части 5 статьи 19</w:t>
        </w:r>
      </w:hyperlink>
      <w:r w:rsidRPr="006417C1">
        <w:rPr>
          <w:rFonts w:ascii="Times New Roman" w:hAnsi="Times New Roman" w:cs="Times New Roman"/>
          <w:sz w:val="28"/>
          <w:szCs w:val="28"/>
          <w:lang w:eastAsia="ar-SA"/>
        </w:rPr>
        <w:t xml:space="preserve"> Лесного кодекса Российской Федерации, рубка лесных насаждений, трелевка, частичная переработка, хранение, вывоз осуществляютс</w:t>
      </w:r>
      <w:r w:rsidRPr="00CE3A7E">
        <w:rPr>
          <w:rFonts w:ascii="Times New Roman" w:eastAsia="Calibri" w:hAnsi="Times New Roman" w:cs="Times New Roman"/>
          <w:sz w:val="28"/>
          <w:szCs w:val="28"/>
        </w:rPr>
        <w:t>я в течение срока, установленного договором или контрактом соответственно.</w:t>
      </w:r>
    </w:p>
    <w:p w14:paraId="3D05EAE5" w14:textId="77777777" w:rsidR="001432E0" w:rsidRPr="00CE3A7E" w:rsidRDefault="001432E0" w:rsidP="00CE3A7E">
      <w:pPr>
        <w:spacing w:before="240" w:after="240" w:line="240" w:lineRule="auto"/>
        <w:ind w:firstLine="709"/>
        <w:jc w:val="both"/>
        <w:rPr>
          <w:rFonts w:ascii="Times New Roman" w:eastAsia="Calibri" w:hAnsi="Times New Roman" w:cs="Times New Roman"/>
          <w:sz w:val="28"/>
          <w:szCs w:val="28"/>
        </w:rPr>
      </w:pPr>
      <w:r w:rsidRPr="00CE3A7E">
        <w:rPr>
          <w:rFonts w:ascii="Times New Roman" w:eastAsia="Calibri" w:hAnsi="Times New Roman" w:cs="Times New Roman"/>
          <w:sz w:val="28"/>
          <w:szCs w:val="28"/>
        </w:rPr>
        <w:t>Увеличение сроков рубки лесных насаждений, трелевки, частичной переработки, хранения, вывоза древесины, указанных в настоящем пункте, допускаются в случае возникновения неблагоприятных погодных условий, исключающих своевременное исполнение данных требований.</w:t>
      </w:r>
    </w:p>
    <w:p w14:paraId="27111B0D" w14:textId="77777777" w:rsidR="001432E0" w:rsidRPr="00CE3A7E" w:rsidRDefault="001432E0" w:rsidP="00CE3A7E">
      <w:pPr>
        <w:spacing w:before="240" w:after="240" w:line="240" w:lineRule="auto"/>
        <w:ind w:firstLine="709"/>
        <w:jc w:val="both"/>
        <w:rPr>
          <w:rFonts w:ascii="Times New Roman" w:eastAsia="Calibri" w:hAnsi="Times New Roman" w:cs="Times New Roman"/>
          <w:sz w:val="28"/>
          <w:szCs w:val="28"/>
        </w:rPr>
      </w:pPr>
      <w:r w:rsidRPr="00CE3A7E">
        <w:rPr>
          <w:rFonts w:ascii="Times New Roman" w:eastAsia="Calibri" w:hAnsi="Times New Roman" w:cs="Times New Roman"/>
          <w:sz w:val="28"/>
          <w:szCs w:val="28"/>
        </w:rPr>
        <w:t>Срок рубки лесных насаждений, трелевки, частичной переработки, хранения, вывоза древесины может быть увеличен не более чем на 12 месяцев уполномоченным органом по письменному заявлению лица, использующего леса.</w:t>
      </w:r>
    </w:p>
    <w:p w14:paraId="56477C9E" w14:textId="77777777" w:rsidR="001432E0" w:rsidRPr="00CE3A7E" w:rsidRDefault="001432E0" w:rsidP="00CE3A7E">
      <w:pPr>
        <w:spacing w:before="240" w:after="240" w:line="240" w:lineRule="auto"/>
        <w:ind w:firstLine="709"/>
        <w:jc w:val="both"/>
        <w:rPr>
          <w:rFonts w:ascii="Times New Roman" w:eastAsia="Calibri" w:hAnsi="Times New Roman" w:cs="Times New Roman"/>
          <w:sz w:val="28"/>
          <w:szCs w:val="28"/>
        </w:rPr>
      </w:pPr>
      <w:r w:rsidRPr="00CE3A7E">
        <w:rPr>
          <w:rFonts w:ascii="Times New Roman" w:eastAsia="Calibri" w:hAnsi="Times New Roman" w:cs="Times New Roman"/>
          <w:sz w:val="28"/>
          <w:szCs w:val="28"/>
        </w:rPr>
        <w:t>Разрешение на изменение сроков рубки лесных насаждений, трелевки, частичной переработки, хранения, вывоза древесины выдается в письменном виде с указанием местонахождения лесосеки (участковое лесничество, номер лесного квартала, номер лесотаксационного выдела, номер лесосеки), площади лесосеки, объема древесины и вновь установленного (продленного) срока (даты) рубки лесных насаждений, трелевки, частичной переработки, хранения, вывозки древесины.</w:t>
      </w:r>
    </w:p>
    <w:p w14:paraId="68E5CBDD" w14:textId="5E8F6656" w:rsidR="001432E0" w:rsidRPr="00CE3A7E" w:rsidRDefault="001432E0" w:rsidP="00CE3A7E">
      <w:pPr>
        <w:keepNext/>
        <w:spacing w:before="480" w:after="480" w:line="240" w:lineRule="auto"/>
        <w:jc w:val="center"/>
        <w:rPr>
          <w:rFonts w:ascii="Times New Roman" w:eastAsia="Calibri" w:hAnsi="Times New Roman" w:cs="Times New Roman"/>
          <w:sz w:val="28"/>
          <w:szCs w:val="28"/>
          <w:u w:val="single"/>
        </w:rPr>
      </w:pPr>
      <w:r w:rsidRPr="00CE3A7E">
        <w:rPr>
          <w:rFonts w:ascii="Times New Roman" w:eastAsia="Calibri" w:hAnsi="Times New Roman" w:cs="Times New Roman"/>
          <w:sz w:val="28"/>
          <w:szCs w:val="28"/>
          <w:u w:val="single"/>
        </w:rPr>
        <w:t>Методы лесовосстановления при заготовке древесины</w:t>
      </w:r>
      <w:r w:rsidR="00CE3A7E" w:rsidRPr="00CE3A7E">
        <w:rPr>
          <w:rFonts w:ascii="Times New Roman" w:eastAsia="Calibri" w:hAnsi="Times New Roman" w:cs="Times New Roman"/>
          <w:sz w:val="28"/>
          <w:szCs w:val="28"/>
          <w:u w:val="single"/>
        </w:rPr>
        <w:t xml:space="preserve"> </w:t>
      </w:r>
      <w:r w:rsidRPr="00CE3A7E">
        <w:rPr>
          <w:rFonts w:ascii="Times New Roman" w:eastAsia="Calibri" w:hAnsi="Times New Roman" w:cs="Times New Roman"/>
          <w:sz w:val="28"/>
          <w:szCs w:val="28"/>
          <w:u w:val="single"/>
        </w:rPr>
        <w:t>при рубке спелых, перестойных лесных насаждений</w:t>
      </w:r>
    </w:p>
    <w:p w14:paraId="488C3984" w14:textId="77777777" w:rsidR="001432E0" w:rsidRPr="00CE3A7E" w:rsidRDefault="001432E0" w:rsidP="00CE3A7E">
      <w:pPr>
        <w:spacing w:before="240" w:after="240" w:line="240" w:lineRule="auto"/>
        <w:ind w:firstLine="709"/>
        <w:jc w:val="both"/>
        <w:rPr>
          <w:rFonts w:ascii="Times New Roman" w:eastAsia="Calibri" w:hAnsi="Times New Roman" w:cs="Times New Roman"/>
          <w:sz w:val="28"/>
          <w:szCs w:val="28"/>
        </w:rPr>
      </w:pPr>
      <w:r w:rsidRPr="00CE3A7E">
        <w:rPr>
          <w:rFonts w:ascii="Times New Roman" w:eastAsia="Calibri" w:hAnsi="Times New Roman" w:cs="Times New Roman"/>
          <w:sz w:val="28"/>
          <w:szCs w:val="28"/>
        </w:rPr>
        <w:t>Лесовосстановление осуществляется в целях восстановления вырубленных, погибших, поврежденных лесов. Лесовосстановление должно обеспечивать восстановление лесных насаждений, сохранение биологического разнообразия лесов, сохранение полезных функций лесов.</w:t>
      </w:r>
    </w:p>
    <w:p w14:paraId="468766FA" w14:textId="77777777" w:rsidR="001432E0" w:rsidRPr="00CE3A7E" w:rsidRDefault="001432E0" w:rsidP="00CE3A7E">
      <w:pPr>
        <w:spacing w:before="240" w:after="240" w:line="240" w:lineRule="auto"/>
        <w:ind w:firstLine="709"/>
        <w:jc w:val="both"/>
        <w:rPr>
          <w:rFonts w:ascii="Times New Roman" w:eastAsia="Calibri" w:hAnsi="Times New Roman" w:cs="Times New Roman"/>
          <w:sz w:val="28"/>
          <w:szCs w:val="28"/>
        </w:rPr>
      </w:pPr>
      <w:r w:rsidRPr="00CE3A7E">
        <w:rPr>
          <w:rFonts w:ascii="Times New Roman" w:eastAsia="Calibri" w:hAnsi="Times New Roman" w:cs="Times New Roman"/>
          <w:sz w:val="28"/>
          <w:szCs w:val="28"/>
        </w:rPr>
        <w:t xml:space="preserve">Лесовосстановление осуществляется путем естественного, искусственного или комбинированного восстановления лесов. </w:t>
      </w:r>
    </w:p>
    <w:p w14:paraId="53865F7C" w14:textId="77777777" w:rsidR="001432E0" w:rsidRPr="00CE3A7E" w:rsidRDefault="001432E0" w:rsidP="00CE3A7E">
      <w:pPr>
        <w:spacing w:before="240" w:after="240" w:line="240" w:lineRule="auto"/>
        <w:ind w:firstLine="709"/>
        <w:jc w:val="both"/>
        <w:rPr>
          <w:rFonts w:ascii="Times New Roman" w:eastAsia="Calibri" w:hAnsi="Times New Roman" w:cs="Times New Roman"/>
          <w:sz w:val="28"/>
          <w:szCs w:val="28"/>
        </w:rPr>
      </w:pPr>
      <w:r w:rsidRPr="00CE3A7E">
        <w:rPr>
          <w:rFonts w:ascii="Times New Roman" w:eastAsia="Calibri" w:hAnsi="Times New Roman" w:cs="Times New Roman"/>
          <w:sz w:val="28"/>
          <w:szCs w:val="28"/>
        </w:rPr>
        <w:t xml:space="preserve">Поскольку обеспеченность подростом приспевающих, спелых и перестойных насаждений менее 1%, основным способом лесовосстановления принимается искусственное лесовосстановление. </w:t>
      </w:r>
    </w:p>
    <w:p w14:paraId="6509E9A4" w14:textId="77777777" w:rsidR="001432E0" w:rsidRPr="006417C1" w:rsidRDefault="001432E0" w:rsidP="00CE3A7E">
      <w:pPr>
        <w:spacing w:before="240" w:after="240" w:line="240" w:lineRule="auto"/>
        <w:ind w:firstLine="709"/>
        <w:jc w:val="both"/>
        <w:rPr>
          <w:rFonts w:ascii="Times New Roman" w:hAnsi="Times New Roman" w:cs="Times New Roman"/>
          <w:sz w:val="28"/>
          <w:szCs w:val="28"/>
          <w:lang w:eastAsia="ar-SA"/>
        </w:rPr>
      </w:pPr>
      <w:r w:rsidRPr="00CE3A7E">
        <w:rPr>
          <w:rFonts w:ascii="Times New Roman" w:eastAsia="Calibri" w:hAnsi="Times New Roman" w:cs="Times New Roman"/>
          <w:sz w:val="28"/>
          <w:szCs w:val="28"/>
        </w:rPr>
        <w:t>В целях лесовосстановления обеспечивается ежегодный учет площадей вырубок, гарей, прогалин, иных не занят</w:t>
      </w:r>
      <w:r w:rsidR="00540E17" w:rsidRPr="00CE3A7E">
        <w:rPr>
          <w:rFonts w:ascii="Times New Roman" w:eastAsia="Calibri" w:hAnsi="Times New Roman" w:cs="Times New Roman"/>
          <w:sz w:val="28"/>
          <w:szCs w:val="28"/>
        </w:rPr>
        <w:t>ых лесными насаждениями или пр</w:t>
      </w:r>
      <w:r w:rsidR="00540E17" w:rsidRPr="006417C1">
        <w:rPr>
          <w:rFonts w:ascii="Times New Roman" w:hAnsi="Times New Roman" w:cs="Times New Roman"/>
          <w:sz w:val="28"/>
          <w:szCs w:val="28"/>
          <w:lang w:eastAsia="ar-SA"/>
        </w:rPr>
        <w:t>и</w:t>
      </w:r>
      <w:r w:rsidRPr="006417C1">
        <w:rPr>
          <w:rFonts w:ascii="Times New Roman" w:hAnsi="Times New Roman" w:cs="Times New Roman"/>
          <w:sz w:val="28"/>
          <w:szCs w:val="28"/>
          <w:lang w:eastAsia="ar-SA"/>
        </w:rPr>
        <w:t xml:space="preserve">годных для лесовосстановления земель, при котором, в зависимости от состояния и количества на них подроста и молодняка, определяются способы лесовосстановления в соответствии с требованиями </w:t>
      </w:r>
      <w:r w:rsidR="00122225" w:rsidRPr="006417C1">
        <w:rPr>
          <w:rFonts w:ascii="Times New Roman" w:hAnsi="Times New Roman" w:cs="Times New Roman"/>
          <w:color w:val="FF0000"/>
          <w:sz w:val="28"/>
          <w:szCs w:val="28"/>
          <w:lang w:eastAsia="zh-CN"/>
        </w:rPr>
        <w:t>Правил лесовосстановления состава проекта лесовосстановления, порядка разработки проекта лесовосстановления и внесения в него изменений</w:t>
      </w:r>
      <w:r w:rsidRPr="006417C1">
        <w:rPr>
          <w:rFonts w:ascii="Times New Roman" w:hAnsi="Times New Roman" w:cs="Times New Roman"/>
          <w:color w:val="FF0000"/>
          <w:sz w:val="28"/>
          <w:szCs w:val="28"/>
          <w:lang w:eastAsia="ar-SA"/>
        </w:rPr>
        <w:t xml:space="preserve"> </w:t>
      </w:r>
      <w:r w:rsidRPr="006417C1">
        <w:rPr>
          <w:rFonts w:ascii="Times New Roman" w:hAnsi="Times New Roman" w:cs="Times New Roman"/>
          <w:sz w:val="28"/>
          <w:szCs w:val="28"/>
          <w:lang w:eastAsia="ar-SA"/>
        </w:rPr>
        <w:t>Лесовосстановительные мероприятия на каждом лесном участке, предназначенном для проведения лесовосстановления, осуществляются в соответствии с проектом лесовосстановления.</w:t>
      </w:r>
    </w:p>
    <w:p w14:paraId="3A88936F" w14:textId="502C3818" w:rsidR="001432E0" w:rsidRPr="00903F04" w:rsidRDefault="001432E0" w:rsidP="00903F04">
      <w:pPr>
        <w:jc w:val="center"/>
        <w:rPr>
          <w:rFonts w:ascii="Times New Roman" w:eastAsia="Times New Roman" w:hAnsi="Times New Roman" w:cs="Times New Roman"/>
          <w:b/>
          <w:sz w:val="28"/>
          <w:szCs w:val="28"/>
        </w:rPr>
      </w:pPr>
      <w:r w:rsidRPr="00903F04">
        <w:rPr>
          <w:rFonts w:ascii="Times New Roman" w:eastAsia="Times New Roman" w:hAnsi="Times New Roman" w:cs="Times New Roman"/>
          <w:b/>
          <w:sz w:val="28"/>
          <w:szCs w:val="28"/>
        </w:rPr>
        <w:t xml:space="preserve">2.1.2. Расчетная лесосека и </w:t>
      </w:r>
      <w:proofErr w:type="gramStart"/>
      <w:r w:rsidRPr="00903F04">
        <w:rPr>
          <w:rFonts w:ascii="Times New Roman" w:eastAsia="Times New Roman" w:hAnsi="Times New Roman" w:cs="Times New Roman"/>
          <w:b/>
          <w:sz w:val="28"/>
          <w:szCs w:val="28"/>
        </w:rPr>
        <w:t>другие нормативы</w:t>
      </w:r>
      <w:proofErr w:type="gramEnd"/>
      <w:r w:rsidRPr="00903F04">
        <w:rPr>
          <w:rFonts w:ascii="Times New Roman" w:eastAsia="Times New Roman" w:hAnsi="Times New Roman" w:cs="Times New Roman"/>
          <w:b/>
          <w:sz w:val="28"/>
          <w:szCs w:val="28"/>
        </w:rPr>
        <w:t xml:space="preserve"> и параметры для осуществления рубок средневозрастных, приспевающих, спелых и перестойных лесных насаждениях при уходе за лесами</w:t>
      </w:r>
    </w:p>
    <w:p w14:paraId="4A58866C"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Уход за лесами осуществляется с учетом требований законодательства Российской Федерации в области охраны окружающей среды, а также:</w:t>
      </w:r>
    </w:p>
    <w:p w14:paraId="4129C47C" w14:textId="77777777" w:rsidR="001432E0" w:rsidRPr="006417C1" w:rsidRDefault="001432E0" w:rsidP="00E90ADE">
      <w:pPr>
        <w:spacing w:before="240" w:after="240" w:line="240" w:lineRule="auto"/>
        <w:ind w:firstLine="709"/>
        <w:jc w:val="both"/>
        <w:rPr>
          <w:rFonts w:ascii="Times New Roman" w:hAnsi="Times New Roman" w:cs="Times New Roman"/>
          <w:color w:val="FF0000"/>
          <w:sz w:val="28"/>
          <w:szCs w:val="28"/>
          <w:lang w:eastAsia="ar-SA"/>
        </w:rPr>
      </w:pPr>
      <w:r w:rsidRPr="006417C1">
        <w:rPr>
          <w:rFonts w:ascii="Times New Roman" w:hAnsi="Times New Roman" w:cs="Times New Roman"/>
          <w:color w:val="FF0000"/>
          <w:sz w:val="28"/>
          <w:szCs w:val="28"/>
          <w:lang w:eastAsia="ar-SA"/>
        </w:rPr>
        <w:t xml:space="preserve">- </w:t>
      </w:r>
      <w:r w:rsidR="00122225" w:rsidRPr="006417C1">
        <w:rPr>
          <w:rFonts w:ascii="Times New Roman" w:hAnsi="Times New Roman" w:cs="Times New Roman"/>
          <w:color w:val="FF0000"/>
          <w:sz w:val="28"/>
          <w:szCs w:val="28"/>
          <w:lang w:val="x-none" w:eastAsia="x-none"/>
        </w:rPr>
        <w:t>Правил заготовки древесины и особенностей заготовки древесины в лесничествах»</w:t>
      </w:r>
      <w:r w:rsidR="00122225" w:rsidRPr="006417C1">
        <w:rPr>
          <w:rFonts w:ascii="Times New Roman" w:hAnsi="Times New Roman" w:cs="Times New Roman"/>
          <w:color w:val="FF0000"/>
          <w:sz w:val="28"/>
          <w:szCs w:val="28"/>
          <w:lang w:eastAsia="ar-SA"/>
        </w:rPr>
        <w:t xml:space="preserve"> приказ </w:t>
      </w:r>
      <w:r w:rsidR="00122225" w:rsidRPr="006417C1">
        <w:rPr>
          <w:rFonts w:ascii="Times New Roman" w:hAnsi="Times New Roman" w:cs="Times New Roman"/>
          <w:color w:val="FF0000"/>
          <w:sz w:val="28"/>
          <w:szCs w:val="28"/>
          <w:lang w:val="x-none" w:eastAsia="x-none"/>
        </w:rPr>
        <w:t>Минприроды России от 01.</w:t>
      </w:r>
      <w:r w:rsidR="00122225" w:rsidRPr="006417C1">
        <w:rPr>
          <w:rFonts w:ascii="Times New Roman" w:hAnsi="Times New Roman" w:cs="Times New Roman"/>
          <w:color w:val="FF0000"/>
          <w:sz w:val="28"/>
          <w:szCs w:val="28"/>
          <w:lang w:eastAsia="x-none"/>
        </w:rPr>
        <w:t>12</w:t>
      </w:r>
      <w:r w:rsidR="00122225" w:rsidRPr="006417C1">
        <w:rPr>
          <w:rFonts w:ascii="Times New Roman" w:hAnsi="Times New Roman" w:cs="Times New Roman"/>
          <w:color w:val="FF0000"/>
          <w:sz w:val="28"/>
          <w:szCs w:val="28"/>
          <w:lang w:val="x-none" w:eastAsia="x-none"/>
        </w:rPr>
        <w:t>.2020 № 993</w:t>
      </w:r>
      <w:r w:rsidR="00122225" w:rsidRPr="006417C1">
        <w:rPr>
          <w:rFonts w:ascii="Times New Roman" w:hAnsi="Times New Roman" w:cs="Times New Roman"/>
          <w:color w:val="FF0000"/>
          <w:sz w:val="28"/>
          <w:szCs w:val="28"/>
          <w:lang w:eastAsia="ar-SA"/>
        </w:rPr>
        <w:t>;</w:t>
      </w:r>
    </w:p>
    <w:p w14:paraId="7A63AE6C"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Видов лесосечных работ, порядком и последовательностью их проведения, утвержденных приказом Минприроды России от 27.06.2016 №367;</w:t>
      </w:r>
    </w:p>
    <w:p w14:paraId="5D275C38" w14:textId="77777777" w:rsidR="001432E0" w:rsidRPr="006417C1" w:rsidRDefault="001432E0" w:rsidP="00E90ADE">
      <w:pPr>
        <w:spacing w:before="240" w:after="240" w:line="240" w:lineRule="auto"/>
        <w:ind w:firstLine="709"/>
        <w:jc w:val="both"/>
        <w:rPr>
          <w:rFonts w:ascii="Times New Roman" w:hAnsi="Times New Roman" w:cs="Times New Roman"/>
          <w:color w:val="FF0000"/>
          <w:sz w:val="28"/>
          <w:szCs w:val="28"/>
          <w:lang w:eastAsia="ar-SA"/>
        </w:rPr>
      </w:pPr>
      <w:r w:rsidRPr="006417C1">
        <w:rPr>
          <w:rFonts w:ascii="Times New Roman" w:hAnsi="Times New Roman" w:cs="Times New Roman"/>
          <w:color w:val="FF0000"/>
          <w:sz w:val="28"/>
          <w:szCs w:val="28"/>
          <w:lang w:eastAsia="ar-SA"/>
        </w:rPr>
        <w:t xml:space="preserve">- Правил пожарной безопасности в лесах, утвержденных постановлением Правительства РФ </w:t>
      </w:r>
      <w:r w:rsidR="006A3EC7" w:rsidRPr="006417C1">
        <w:rPr>
          <w:rFonts w:ascii="Times New Roman" w:hAnsi="Times New Roman" w:cs="Times New Roman"/>
          <w:color w:val="FF0000"/>
          <w:sz w:val="28"/>
          <w:szCs w:val="28"/>
          <w:lang w:eastAsia="zh-CN"/>
        </w:rPr>
        <w:t>от 07.10.2020 N 1614.</w:t>
      </w:r>
    </w:p>
    <w:p w14:paraId="4A09BB44" w14:textId="77777777" w:rsidR="001432E0" w:rsidRPr="006417C1" w:rsidRDefault="001432E0" w:rsidP="00E90ADE">
      <w:pPr>
        <w:spacing w:before="240" w:after="240" w:line="240" w:lineRule="auto"/>
        <w:ind w:firstLine="709"/>
        <w:jc w:val="both"/>
        <w:rPr>
          <w:rFonts w:ascii="Times New Roman" w:hAnsi="Times New Roman" w:cs="Times New Roman"/>
          <w:color w:val="FF0000"/>
          <w:sz w:val="28"/>
          <w:szCs w:val="28"/>
          <w:lang w:eastAsia="ar-SA"/>
        </w:rPr>
      </w:pPr>
      <w:r w:rsidRPr="006417C1">
        <w:rPr>
          <w:rFonts w:ascii="Times New Roman" w:hAnsi="Times New Roman" w:cs="Times New Roman"/>
          <w:color w:val="FF0000"/>
          <w:sz w:val="28"/>
          <w:szCs w:val="28"/>
          <w:lang w:eastAsia="ar-SA"/>
        </w:rPr>
        <w:t xml:space="preserve">- Правил санитарной безопасности в лесах, утвержденных постановлением </w:t>
      </w:r>
      <w:r w:rsidR="006A3EC7" w:rsidRPr="006417C1">
        <w:rPr>
          <w:rFonts w:ascii="Times New Roman" w:hAnsi="Times New Roman" w:cs="Times New Roman"/>
          <w:color w:val="FF0000"/>
          <w:sz w:val="28"/>
          <w:szCs w:val="28"/>
          <w:lang w:eastAsia="zh-CN"/>
        </w:rPr>
        <w:t>Постановление Правительства РФ от 09.12.2020 № 2047.</w:t>
      </w:r>
    </w:p>
    <w:p w14:paraId="72620142"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Особенностей использования, охраны, защиты, воспроизводства лесов, расположенных на особо охраняемых природных территориях, утвержденных приказом Минприроды России от 16.07.2007 № 181;</w:t>
      </w:r>
    </w:p>
    <w:p w14:paraId="34D72DD9" w14:textId="77777777" w:rsidR="001432E0" w:rsidRPr="006417C1" w:rsidRDefault="006A3EC7" w:rsidP="00E90ADE">
      <w:pPr>
        <w:spacing w:before="240" w:after="240" w:line="240" w:lineRule="auto"/>
        <w:ind w:firstLine="709"/>
        <w:jc w:val="both"/>
        <w:rPr>
          <w:rFonts w:ascii="Times New Roman" w:eastAsia="Times New Roman" w:hAnsi="Times New Roman" w:cs="Times New Roman"/>
          <w:b/>
          <w:bCs/>
          <w:color w:val="000000"/>
          <w:kern w:val="36"/>
          <w:sz w:val="28"/>
          <w:szCs w:val="28"/>
          <w:lang w:eastAsia="ru-RU"/>
        </w:rPr>
      </w:pPr>
      <w:r w:rsidRPr="006417C1">
        <w:rPr>
          <w:rFonts w:ascii="Times New Roman" w:hAnsi="Times New Roman" w:cs="Times New Roman"/>
          <w:color w:val="FF0000"/>
          <w:sz w:val="28"/>
          <w:szCs w:val="28"/>
          <w:lang w:eastAsia="ar-SA"/>
        </w:rPr>
        <w:t>-</w:t>
      </w:r>
      <w:r w:rsidRPr="006417C1">
        <w:rPr>
          <w:rFonts w:ascii="Times New Roman" w:hAnsi="Times New Roman" w:cs="Times New Roman"/>
          <w:color w:val="FF0000"/>
          <w:sz w:val="28"/>
          <w:szCs w:val="28"/>
        </w:rPr>
        <w:t xml:space="preserve"> Особенности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w:t>
      </w:r>
      <w:r w:rsidRPr="006417C1">
        <w:rPr>
          <w:rFonts w:ascii="Times New Roman" w:hAnsi="Times New Roman" w:cs="Times New Roman"/>
          <w:color w:val="FF0000"/>
          <w:sz w:val="28"/>
          <w:szCs w:val="28"/>
          <w:lang w:eastAsia="zh-CN"/>
        </w:rPr>
        <w:t xml:space="preserve"> </w:t>
      </w:r>
      <w:proofErr w:type="gramStart"/>
      <w:r w:rsidRPr="006417C1">
        <w:rPr>
          <w:rFonts w:ascii="Times New Roman" w:hAnsi="Times New Roman" w:cs="Times New Roman"/>
          <w:color w:val="FF0000"/>
          <w:sz w:val="28"/>
          <w:szCs w:val="28"/>
          <w:lang w:eastAsia="zh-CN"/>
        </w:rPr>
        <w:t xml:space="preserve">Приказ </w:t>
      </w:r>
      <w:r w:rsidRPr="006417C1">
        <w:rPr>
          <w:rFonts w:ascii="Times New Roman" w:eastAsia="Times New Roman" w:hAnsi="Times New Roman" w:cs="Times New Roman"/>
          <w:bCs/>
          <w:color w:val="000000"/>
          <w:kern w:val="36"/>
          <w:sz w:val="28"/>
          <w:szCs w:val="28"/>
          <w:lang w:eastAsia="ru-RU"/>
        </w:rPr>
        <w:t> </w:t>
      </w:r>
      <w:r w:rsidRPr="006417C1">
        <w:rPr>
          <w:rFonts w:ascii="Times New Roman" w:eastAsia="Times New Roman" w:hAnsi="Times New Roman" w:cs="Times New Roman"/>
          <w:bCs/>
          <w:color w:val="FF0000"/>
          <w:kern w:val="36"/>
          <w:sz w:val="28"/>
          <w:szCs w:val="28"/>
          <w:lang w:eastAsia="ru-RU"/>
        </w:rPr>
        <w:t>Минсельхоза</w:t>
      </w:r>
      <w:proofErr w:type="gramEnd"/>
      <w:r w:rsidRPr="006417C1">
        <w:rPr>
          <w:rFonts w:ascii="Times New Roman" w:eastAsia="Times New Roman" w:hAnsi="Times New Roman" w:cs="Times New Roman"/>
          <w:bCs/>
          <w:color w:val="FF0000"/>
          <w:kern w:val="36"/>
          <w:sz w:val="28"/>
          <w:szCs w:val="28"/>
          <w:lang w:eastAsia="ru-RU"/>
        </w:rPr>
        <w:t xml:space="preserve"> РФ от 06.11.2009 N 543 </w:t>
      </w:r>
    </w:p>
    <w:p w14:paraId="3E06B4D3"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В соответствии со статьей 64 Лесного кодекса РФ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 (далее – рубки, проводимые в целях ухода за лесными насаждениями).</w:t>
      </w:r>
    </w:p>
    <w:p w14:paraId="2253D813" w14:textId="77777777" w:rsidR="001432E0" w:rsidRPr="006417C1" w:rsidRDefault="001432E0" w:rsidP="00E90ADE">
      <w:pPr>
        <w:spacing w:before="240" w:after="240" w:line="240" w:lineRule="auto"/>
        <w:ind w:firstLine="709"/>
        <w:jc w:val="both"/>
        <w:rPr>
          <w:rFonts w:ascii="Times New Roman" w:hAnsi="Times New Roman" w:cs="Times New Roman"/>
          <w:color w:val="FF0000"/>
          <w:sz w:val="28"/>
          <w:szCs w:val="28"/>
          <w:lang w:eastAsia="ar-SA"/>
        </w:rPr>
      </w:pPr>
      <w:r w:rsidRPr="006417C1">
        <w:rPr>
          <w:rFonts w:ascii="Times New Roman" w:hAnsi="Times New Roman" w:cs="Times New Roman"/>
          <w:color w:val="FF0000"/>
          <w:sz w:val="28"/>
          <w:szCs w:val="28"/>
          <w:lang w:eastAsia="ar-SA"/>
        </w:rPr>
        <w:t xml:space="preserve">Уход за лесами осуществляется в соответствии с Правилами ухода за лесами, утвержденными приказом </w:t>
      </w:r>
      <w:r w:rsidR="006A3EC7" w:rsidRPr="006417C1">
        <w:rPr>
          <w:rFonts w:ascii="Times New Roman" w:hAnsi="Times New Roman" w:cs="Times New Roman"/>
          <w:color w:val="FF0000"/>
          <w:sz w:val="28"/>
          <w:szCs w:val="28"/>
        </w:rPr>
        <w:t xml:space="preserve">Минприроды РФ </w:t>
      </w:r>
      <w:r w:rsidR="006A3EC7" w:rsidRPr="006417C1">
        <w:rPr>
          <w:rFonts w:ascii="Times New Roman" w:hAnsi="Times New Roman" w:cs="Times New Roman"/>
          <w:color w:val="FF0000"/>
          <w:sz w:val="28"/>
          <w:szCs w:val="28"/>
          <w:lang w:eastAsia="zh-CN"/>
        </w:rPr>
        <w:t xml:space="preserve">от 30.07.2020 № 534. </w:t>
      </w:r>
      <w:r w:rsidRPr="006417C1">
        <w:rPr>
          <w:rFonts w:ascii="Times New Roman" w:hAnsi="Times New Roman" w:cs="Times New Roman"/>
          <w:color w:val="FF0000"/>
          <w:sz w:val="28"/>
          <w:szCs w:val="28"/>
          <w:lang w:eastAsia="ar-SA"/>
        </w:rPr>
        <w:t>в объемах по видам мероприятий, указанных в лесных планах субъектов Российской Федерации, лесохозяйственных регламентах лесничеств (лесопарков), в проектах освоения лесов.</w:t>
      </w:r>
    </w:p>
    <w:p w14:paraId="05950714"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xml:space="preserve">Уход за лесами должен осуществляться лицами, использующими леса на основании договора аренды лесного участка, права постоянного (бессрочного) пользования лесным участком или безвозмездного пользования лесным участком, или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Российской Федерации, статьей 19 Лесного кодекса Российской Федерации. </w:t>
      </w:r>
    </w:p>
    <w:p w14:paraId="413D4A41"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xml:space="preserve">К мероприятиям по уходу за лесами относятся рубки, проводимые в целях ухода за лесными насаждениями; агролесомелиоративные мероприятия; иные мероприятия, в том числе обновление лесных насаждений; переформирование лесных насаждений; реконструкция лесных насаждений; </w:t>
      </w:r>
      <w:proofErr w:type="spellStart"/>
      <w:r w:rsidRPr="006417C1">
        <w:rPr>
          <w:rFonts w:ascii="Times New Roman" w:hAnsi="Times New Roman" w:cs="Times New Roman"/>
          <w:sz w:val="28"/>
          <w:szCs w:val="28"/>
          <w:lang w:eastAsia="ar-SA"/>
        </w:rPr>
        <w:t>лесоводственно</w:t>
      </w:r>
      <w:proofErr w:type="spellEnd"/>
      <w:r w:rsidRPr="006417C1">
        <w:rPr>
          <w:rFonts w:ascii="Times New Roman" w:hAnsi="Times New Roman" w:cs="Times New Roman"/>
          <w:sz w:val="28"/>
          <w:szCs w:val="28"/>
          <w:lang w:eastAsia="ar-SA"/>
        </w:rPr>
        <w:t>-лесозащитный уход за лесами; уход за лесовозобновлением, подростом и другими ценными компонентами насаждений (объектами ухода); рекреационно-ландшафтный уход за лесами; вспомогательные виды ухода за лесами; особые виды ухода за лесами.</w:t>
      </w:r>
    </w:p>
    <w:p w14:paraId="67567E19"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В зависимости от возраста лесных насаждений и целей ухода за лесами осуществляются следующие виды рубок, проводимых в целях ухода за лесными насаждениями:</w:t>
      </w:r>
    </w:p>
    <w:p w14:paraId="7C3060CA"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рубки осветления, направленные на улучшение породного и качественного состава молодняков и условий роста деревьев целевой или целевых древесных пород;</w:t>
      </w:r>
    </w:p>
    <w:p w14:paraId="66FE322C"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14:paraId="40D7A783"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рубки прореживания, направленные на создание в лесных насаждениях благоприятных условий для формирования стволов и крон лучших деревьев;</w:t>
      </w:r>
    </w:p>
    <w:p w14:paraId="2C422B27"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проходные рубки, направленные на создание благоприятных условий роста лучших деревьев, увеличения их прироста, продолжения (завершения) формирования структуры насаждений;</w:t>
      </w:r>
    </w:p>
    <w:p w14:paraId="017E337D"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рубки сохранения лесных насаждений, проводимые в спелых и перестойных древостоях в целях сохранения, поддержания их в состоянии эффективного выполнения целевых функций, накопления качественной древесины, увеличения плодоношения;</w:t>
      </w:r>
    </w:p>
    <w:p w14:paraId="6189FE5A"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рубки обновления лесных насаждений, проводимые в перестойных древостоях, спелых и в утрачивающих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целях ухода за лесными насаждениями;</w:t>
      </w:r>
    </w:p>
    <w:p w14:paraId="05EFA887"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рубки переформирования лесных насаждений, проводимые в сформировавшихся средневозрастных и более старшего возраста древостоях с целью коренного изменения их состава, структуры, строения путем регулирования соотношения составляющих насаждение элементов леса и создания благоприятных условий роста деревьев целевых пород, поколений, ярусов;</w:t>
      </w:r>
    </w:p>
    <w:p w14:paraId="5620FC36"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рубки реконструкции, проводимые в целях удаления малоценных лесных насаждений или их частей для подготовки условий для проведения посадки, посева ценных лесообразующих пород, мер содействия естественному возобновлению леса;</w:t>
      </w:r>
    </w:p>
    <w:p w14:paraId="4A789429"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ландшафтные рубки, направленные на формирование, сохранение, обновление, реконструкцию лесопарковых ландшафтов и повышение их эстетической, оздоровительной ценности и устойчивости;</w:t>
      </w:r>
    </w:p>
    <w:p w14:paraId="0ED8BBFE"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xml:space="preserve">- рубки единичных деревьев, в том числе семенников, выполнивших свою функцию, должна осуществляться при рубках осветления, рубках прочистки, а также выполняться как отдельное мероприятие, если она не проводилась в процессе рубок осветления, рубок прочистки. </w:t>
      </w:r>
    </w:p>
    <w:p w14:paraId="2BB0C39C"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В защитных лесах проходные рубки, рубки прореживания, рубки сохранения лесных насаждений, рубки обновления лесных насаждений, рубки переформирования лесных насаждений, рубки реконструкции, ландшафтные рубки должны осуществляться в соответствии с проектом ухода за лесами, который составляется лицом, осуществляющим такие рубки.</w:t>
      </w:r>
    </w:p>
    <w:p w14:paraId="374D0453"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При составлении проекта ухода за лесами должны проводиться:</w:t>
      </w:r>
    </w:p>
    <w:p w14:paraId="20ABB706"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обследование лесного участка;</w:t>
      </w:r>
    </w:p>
    <w:p w14:paraId="769936F8"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обозначение на местности границ лесного участка.</w:t>
      </w:r>
    </w:p>
    <w:p w14:paraId="6EDEC778"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Проект ухода за лесами должен содержать:</w:t>
      </w:r>
    </w:p>
    <w:p w14:paraId="73973EB3"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наименование вида (видов) мероприятий по уходу за лесами в соответствии с настоящими Правилами;</w:t>
      </w:r>
    </w:p>
    <w:p w14:paraId="0C4D5FD4"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этапы и сроки проведения работ, учета и оценки их результатов;</w:t>
      </w:r>
    </w:p>
    <w:p w14:paraId="0F61F2CE"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характеристику местоположения лесного участка (наименование лесничества (лесопарка), участкового лесничества, категорию защитных лесов, номер квартала, номер выдела, площадь лесного участка);</w:t>
      </w:r>
    </w:p>
    <w:p w14:paraId="3BAC7173"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характеристику лесорастительных условий лесного участка (в том числе рельефа, гидрологических условий, почвы);</w:t>
      </w:r>
    </w:p>
    <w:p w14:paraId="61890D7C"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исходную характеристику насаждения до проведения мероприятий по уходу за лесами;</w:t>
      </w:r>
    </w:p>
    <w:p w14:paraId="61D73D8A"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основные характеристики мероприятий по уходу за лесами (интенсив-</w:t>
      </w:r>
      <w:proofErr w:type="spellStart"/>
      <w:r w:rsidRPr="006417C1">
        <w:rPr>
          <w:rFonts w:ascii="Times New Roman" w:hAnsi="Times New Roman" w:cs="Times New Roman"/>
          <w:sz w:val="28"/>
          <w:szCs w:val="28"/>
          <w:lang w:eastAsia="ar-SA"/>
        </w:rPr>
        <w:t>ность</w:t>
      </w:r>
      <w:proofErr w:type="spellEnd"/>
      <w:r w:rsidRPr="006417C1">
        <w:rPr>
          <w:rFonts w:ascii="Times New Roman" w:hAnsi="Times New Roman" w:cs="Times New Roman"/>
          <w:sz w:val="28"/>
          <w:szCs w:val="28"/>
          <w:lang w:eastAsia="ar-SA"/>
        </w:rPr>
        <w:t xml:space="preserve"> рубки, минимальную сомкнутость крон, сумму площадей сечений, объем вырубаемой древесины);</w:t>
      </w:r>
    </w:p>
    <w:p w14:paraId="1960BBC4"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характеристику вырубаемой части насаждения;</w:t>
      </w:r>
    </w:p>
    <w:p w14:paraId="2F0FFF82"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описание технологий выполнения работ с указанием выполняемых технологических операций, последовательности их выполнения по элементам лесосеки (технологические полосы, волоки, технологические (погрузочные) пункты);</w:t>
      </w:r>
    </w:p>
    <w:p w14:paraId="13C9E5A3"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проектируемую характеристику насаждения после проведения мероприятий по уходу за лесами.</w:t>
      </w:r>
    </w:p>
    <w:p w14:paraId="437B55A9"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За 30 дней до начала проведения в защитных лесах рубок сохранения лесных насаждений, рубок обновления лесных насаждений, рубок переформирования лесных насаждений, рубок реконструкции, ландшафтных рубок, рубок прореживания, проходных рубок, лицо, осуществляющее указанные рубки, направляет проект ухода за лесами в орган государственной власти, орган местного самоуправления для его размещения на официальном сайте соответствующего органа государственной власти, органа местного самоуправления в информационно-телекоммуникационной сети «Интернет».</w:t>
      </w:r>
    </w:p>
    <w:p w14:paraId="6D921E1E"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 xml:space="preserve">Возрастные периоды проведения различных видов рубок ухода за лесом установлены приложением № 1 к Правилам ухода за лесами, утвержденными приказом Минприроды России от 22.11.2017 № 626 (таблица 2.1.5). </w:t>
      </w:r>
    </w:p>
    <w:p w14:paraId="199A4A0E"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При проведении полевых лесоустроительных работ были выявлены насаждения, требующие проведения рубок ухода по лесоводственным требованиям на момент проведения работ.</w:t>
      </w:r>
    </w:p>
    <w:p w14:paraId="4F17B6F4" w14:textId="77777777" w:rsidR="001432E0" w:rsidRPr="006417C1" w:rsidRDefault="001432E0" w:rsidP="00E90ADE">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Лесоустройством произведён расчёт объёмов рубок ухода по лесоводственным требованиям на основе которого определен ежегодный объем (расчетная лесосека) рубок ухода за лесами, связанных с заготовкой древесины (таблица 2.1.6).</w:t>
      </w:r>
    </w:p>
    <w:p w14:paraId="3A43FB97" w14:textId="1B55A499" w:rsidR="001432E0" w:rsidRPr="007A71FA" w:rsidRDefault="001432E0" w:rsidP="007A71FA">
      <w:pPr>
        <w:keepNext/>
        <w:spacing w:before="360" w:after="0"/>
        <w:jc w:val="right"/>
        <w:rPr>
          <w:rFonts w:ascii="Times New Roman" w:eastAsia="Calibri" w:hAnsi="Times New Roman" w:cs="Times New Roman"/>
          <w:sz w:val="28"/>
          <w:szCs w:val="28"/>
          <w:lang w:eastAsia="ar-SA"/>
        </w:rPr>
      </w:pPr>
      <w:r w:rsidRPr="007A71FA">
        <w:rPr>
          <w:rFonts w:ascii="Times New Roman" w:eastAsia="Calibri" w:hAnsi="Times New Roman" w:cs="Times New Roman"/>
          <w:sz w:val="28"/>
          <w:szCs w:val="28"/>
          <w:lang w:eastAsia="ar-SA"/>
        </w:rPr>
        <w:t>Таблица 2.1.5</w:t>
      </w:r>
    </w:p>
    <w:p w14:paraId="6CDF057A" w14:textId="23BE5E4A" w:rsidR="001432E0" w:rsidRPr="007A71FA" w:rsidRDefault="001432E0" w:rsidP="007A71FA">
      <w:pPr>
        <w:keepNext/>
        <w:spacing w:before="360" w:after="480"/>
        <w:jc w:val="center"/>
        <w:rPr>
          <w:rFonts w:ascii="Times New Roman" w:eastAsia="Calibri" w:hAnsi="Times New Roman" w:cs="Times New Roman"/>
          <w:sz w:val="28"/>
          <w:szCs w:val="28"/>
          <w:lang w:eastAsia="ar-SA"/>
        </w:rPr>
      </w:pPr>
      <w:r w:rsidRPr="007A71FA">
        <w:rPr>
          <w:rFonts w:ascii="Times New Roman" w:eastAsia="Calibri" w:hAnsi="Times New Roman" w:cs="Times New Roman"/>
          <w:sz w:val="28"/>
          <w:szCs w:val="28"/>
          <w:lang w:eastAsia="ar-SA"/>
        </w:rPr>
        <w:t>Возрастные периоды проведения рубок ухода</w:t>
      </w:r>
      <w:r w:rsidR="007A71FA">
        <w:rPr>
          <w:rFonts w:ascii="Times New Roman" w:eastAsia="Calibri" w:hAnsi="Times New Roman" w:cs="Times New Roman"/>
          <w:sz w:val="28"/>
          <w:szCs w:val="28"/>
          <w:lang w:eastAsia="ar-SA"/>
        </w:rPr>
        <w:br/>
      </w:r>
      <w:r w:rsidRPr="006417C1">
        <w:rPr>
          <w:rFonts w:ascii="Times New Roman" w:hAnsi="Times New Roman" w:cs="Times New Roman"/>
          <w:sz w:val="28"/>
          <w:szCs w:val="28"/>
          <w:lang w:eastAsia="ru-RU"/>
        </w:rPr>
        <w:t>Северный Кавказ и горный Крым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7"/>
        <w:gridCol w:w="1617"/>
        <w:gridCol w:w="2176"/>
        <w:gridCol w:w="1198"/>
        <w:gridCol w:w="1357"/>
      </w:tblGrid>
      <w:tr w:rsidR="001432E0" w:rsidRPr="007A71FA" w14:paraId="0F513D7A" w14:textId="77777777" w:rsidTr="007A71FA">
        <w:trPr>
          <w:jc w:val="center"/>
        </w:trPr>
        <w:tc>
          <w:tcPr>
            <w:tcW w:w="0" w:type="auto"/>
            <w:vMerge w:val="restart"/>
            <w:vAlign w:val="center"/>
            <w:hideMark/>
          </w:tcPr>
          <w:p w14:paraId="42E2007F"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Виды рубок, проводимых в целях ухода за лесными насаждениями</w:t>
            </w:r>
          </w:p>
        </w:tc>
        <w:tc>
          <w:tcPr>
            <w:tcW w:w="5813" w:type="dxa"/>
            <w:gridSpan w:val="4"/>
            <w:vAlign w:val="center"/>
            <w:hideMark/>
          </w:tcPr>
          <w:p w14:paraId="7339E69E"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Возраст лесных насаждений, лет</w:t>
            </w:r>
          </w:p>
        </w:tc>
      </w:tr>
      <w:tr w:rsidR="001432E0" w:rsidRPr="007A71FA" w14:paraId="2695F5A7" w14:textId="77777777" w:rsidTr="007A71FA">
        <w:trPr>
          <w:jc w:val="center"/>
        </w:trPr>
        <w:tc>
          <w:tcPr>
            <w:tcW w:w="0" w:type="auto"/>
            <w:vMerge/>
            <w:vAlign w:val="center"/>
            <w:hideMark/>
          </w:tcPr>
          <w:p w14:paraId="3AB03162" w14:textId="77777777" w:rsidR="001432E0" w:rsidRPr="007A71FA" w:rsidRDefault="001432E0" w:rsidP="007A71FA">
            <w:pPr>
              <w:spacing w:after="0"/>
              <w:jc w:val="center"/>
              <w:rPr>
                <w:rFonts w:ascii="Times New Roman" w:hAnsi="Times New Roman" w:cs="Times New Roman"/>
                <w:sz w:val="24"/>
                <w:szCs w:val="24"/>
                <w:lang w:eastAsia="ru-RU"/>
              </w:rPr>
            </w:pPr>
          </w:p>
        </w:tc>
        <w:tc>
          <w:tcPr>
            <w:tcW w:w="0" w:type="auto"/>
            <w:vMerge w:val="restart"/>
            <w:vAlign w:val="center"/>
            <w:hideMark/>
          </w:tcPr>
          <w:p w14:paraId="1463620F"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хвойных (сосна, ель, пихта)</w:t>
            </w:r>
          </w:p>
        </w:tc>
        <w:tc>
          <w:tcPr>
            <w:tcW w:w="4375" w:type="dxa"/>
            <w:gridSpan w:val="3"/>
            <w:vAlign w:val="center"/>
            <w:hideMark/>
          </w:tcPr>
          <w:p w14:paraId="43B58AAD"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лиственных</w:t>
            </w:r>
          </w:p>
        </w:tc>
      </w:tr>
      <w:tr w:rsidR="001432E0" w:rsidRPr="007A71FA" w14:paraId="71C0D6C1" w14:textId="77777777" w:rsidTr="007A71FA">
        <w:trPr>
          <w:jc w:val="center"/>
        </w:trPr>
        <w:tc>
          <w:tcPr>
            <w:tcW w:w="0" w:type="auto"/>
            <w:vMerge/>
            <w:vAlign w:val="center"/>
            <w:hideMark/>
          </w:tcPr>
          <w:p w14:paraId="61FDC33C" w14:textId="77777777" w:rsidR="001432E0" w:rsidRPr="007A71FA" w:rsidRDefault="001432E0" w:rsidP="007A71FA">
            <w:pPr>
              <w:spacing w:after="0"/>
              <w:jc w:val="center"/>
              <w:rPr>
                <w:rFonts w:ascii="Times New Roman" w:hAnsi="Times New Roman" w:cs="Times New Roman"/>
                <w:sz w:val="24"/>
                <w:szCs w:val="24"/>
                <w:lang w:eastAsia="ru-RU"/>
              </w:rPr>
            </w:pPr>
          </w:p>
        </w:tc>
        <w:tc>
          <w:tcPr>
            <w:tcW w:w="0" w:type="auto"/>
            <w:vMerge/>
            <w:vAlign w:val="center"/>
            <w:hideMark/>
          </w:tcPr>
          <w:p w14:paraId="5F37BE25" w14:textId="77777777" w:rsidR="001432E0" w:rsidRPr="007A71FA" w:rsidRDefault="001432E0" w:rsidP="007A71FA">
            <w:pPr>
              <w:spacing w:after="0"/>
              <w:jc w:val="center"/>
              <w:rPr>
                <w:rFonts w:ascii="Times New Roman" w:hAnsi="Times New Roman" w:cs="Times New Roman"/>
                <w:sz w:val="24"/>
                <w:szCs w:val="24"/>
                <w:lang w:eastAsia="ru-RU"/>
              </w:rPr>
            </w:pPr>
          </w:p>
        </w:tc>
        <w:tc>
          <w:tcPr>
            <w:tcW w:w="2176" w:type="dxa"/>
            <w:vMerge w:val="restart"/>
            <w:vAlign w:val="center"/>
            <w:hideMark/>
          </w:tcPr>
          <w:p w14:paraId="78867A1D"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бук, дуб, ясень, клен семенного и вегетативного происхождения первой генерации</w:t>
            </w:r>
          </w:p>
        </w:tc>
        <w:tc>
          <w:tcPr>
            <w:tcW w:w="0" w:type="auto"/>
            <w:gridSpan w:val="2"/>
            <w:vAlign w:val="center"/>
            <w:hideMark/>
          </w:tcPr>
          <w:p w14:paraId="5A07A138"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остальные древесные породы при возрасте рубки</w:t>
            </w:r>
          </w:p>
        </w:tc>
      </w:tr>
      <w:tr w:rsidR="001432E0" w:rsidRPr="007A71FA" w14:paraId="0E3C676B" w14:textId="77777777" w:rsidTr="007A71FA">
        <w:trPr>
          <w:jc w:val="center"/>
        </w:trPr>
        <w:tc>
          <w:tcPr>
            <w:tcW w:w="0" w:type="auto"/>
            <w:vMerge/>
            <w:vAlign w:val="center"/>
            <w:hideMark/>
          </w:tcPr>
          <w:p w14:paraId="0DFB9C28" w14:textId="77777777" w:rsidR="001432E0" w:rsidRPr="007A71FA" w:rsidRDefault="001432E0" w:rsidP="007A71FA">
            <w:pPr>
              <w:spacing w:after="0"/>
              <w:jc w:val="center"/>
              <w:rPr>
                <w:rFonts w:ascii="Times New Roman" w:hAnsi="Times New Roman" w:cs="Times New Roman"/>
                <w:sz w:val="24"/>
                <w:szCs w:val="24"/>
                <w:lang w:eastAsia="ru-RU"/>
              </w:rPr>
            </w:pPr>
          </w:p>
        </w:tc>
        <w:tc>
          <w:tcPr>
            <w:tcW w:w="0" w:type="auto"/>
            <w:vMerge/>
            <w:vAlign w:val="center"/>
            <w:hideMark/>
          </w:tcPr>
          <w:p w14:paraId="08A26FB2" w14:textId="77777777" w:rsidR="001432E0" w:rsidRPr="007A71FA" w:rsidRDefault="001432E0" w:rsidP="007A71FA">
            <w:pPr>
              <w:spacing w:after="0"/>
              <w:jc w:val="center"/>
              <w:rPr>
                <w:rFonts w:ascii="Times New Roman" w:hAnsi="Times New Roman" w:cs="Times New Roman"/>
                <w:sz w:val="24"/>
                <w:szCs w:val="24"/>
                <w:lang w:eastAsia="ru-RU"/>
              </w:rPr>
            </w:pPr>
          </w:p>
        </w:tc>
        <w:tc>
          <w:tcPr>
            <w:tcW w:w="2176" w:type="dxa"/>
            <w:vMerge/>
            <w:vAlign w:val="center"/>
            <w:hideMark/>
          </w:tcPr>
          <w:p w14:paraId="5AA3A5E0" w14:textId="77777777" w:rsidR="001432E0" w:rsidRPr="007A71FA" w:rsidRDefault="001432E0" w:rsidP="007A71FA">
            <w:pPr>
              <w:spacing w:after="0"/>
              <w:jc w:val="center"/>
              <w:rPr>
                <w:rFonts w:ascii="Times New Roman" w:hAnsi="Times New Roman" w:cs="Times New Roman"/>
                <w:sz w:val="24"/>
                <w:szCs w:val="24"/>
                <w:lang w:eastAsia="ru-RU"/>
              </w:rPr>
            </w:pPr>
          </w:p>
        </w:tc>
        <w:tc>
          <w:tcPr>
            <w:tcW w:w="0" w:type="auto"/>
            <w:vAlign w:val="center"/>
            <w:hideMark/>
          </w:tcPr>
          <w:p w14:paraId="531F74A4"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более 40 лет</w:t>
            </w:r>
          </w:p>
        </w:tc>
        <w:tc>
          <w:tcPr>
            <w:tcW w:w="0" w:type="auto"/>
            <w:vAlign w:val="center"/>
            <w:hideMark/>
          </w:tcPr>
          <w:p w14:paraId="78CA917D"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40 лет и менее</w:t>
            </w:r>
          </w:p>
        </w:tc>
      </w:tr>
      <w:tr w:rsidR="001432E0" w:rsidRPr="007A71FA" w14:paraId="31641004" w14:textId="77777777" w:rsidTr="007A71FA">
        <w:trPr>
          <w:jc w:val="center"/>
        </w:trPr>
        <w:tc>
          <w:tcPr>
            <w:tcW w:w="0" w:type="auto"/>
            <w:vAlign w:val="center"/>
            <w:hideMark/>
          </w:tcPr>
          <w:p w14:paraId="3E5822DA"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Рубки осветления</w:t>
            </w:r>
          </w:p>
        </w:tc>
        <w:tc>
          <w:tcPr>
            <w:tcW w:w="0" w:type="auto"/>
            <w:vAlign w:val="center"/>
            <w:hideMark/>
          </w:tcPr>
          <w:p w14:paraId="563DDAC3"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до 10</w:t>
            </w:r>
          </w:p>
        </w:tc>
        <w:tc>
          <w:tcPr>
            <w:tcW w:w="2176" w:type="dxa"/>
            <w:vAlign w:val="center"/>
            <w:hideMark/>
          </w:tcPr>
          <w:p w14:paraId="1DFE5551"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до 10</w:t>
            </w:r>
          </w:p>
        </w:tc>
        <w:tc>
          <w:tcPr>
            <w:tcW w:w="0" w:type="auto"/>
            <w:vAlign w:val="center"/>
            <w:hideMark/>
          </w:tcPr>
          <w:p w14:paraId="411BBC2C"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до 10</w:t>
            </w:r>
          </w:p>
        </w:tc>
        <w:tc>
          <w:tcPr>
            <w:tcW w:w="0" w:type="auto"/>
            <w:vAlign w:val="center"/>
            <w:hideMark/>
          </w:tcPr>
          <w:p w14:paraId="600EC337"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до 5</w:t>
            </w:r>
          </w:p>
        </w:tc>
      </w:tr>
      <w:tr w:rsidR="001432E0" w:rsidRPr="007A71FA" w14:paraId="1A5A4B65" w14:textId="77777777" w:rsidTr="007A71FA">
        <w:trPr>
          <w:jc w:val="center"/>
        </w:trPr>
        <w:tc>
          <w:tcPr>
            <w:tcW w:w="0" w:type="auto"/>
            <w:vAlign w:val="center"/>
            <w:hideMark/>
          </w:tcPr>
          <w:p w14:paraId="66C726AB"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Рубки прочистки</w:t>
            </w:r>
          </w:p>
        </w:tc>
        <w:tc>
          <w:tcPr>
            <w:tcW w:w="0" w:type="auto"/>
            <w:vAlign w:val="center"/>
            <w:hideMark/>
          </w:tcPr>
          <w:p w14:paraId="01235753"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11-20</w:t>
            </w:r>
          </w:p>
        </w:tc>
        <w:tc>
          <w:tcPr>
            <w:tcW w:w="2176" w:type="dxa"/>
            <w:vAlign w:val="center"/>
            <w:hideMark/>
          </w:tcPr>
          <w:p w14:paraId="43D9BF87"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11-20</w:t>
            </w:r>
          </w:p>
        </w:tc>
        <w:tc>
          <w:tcPr>
            <w:tcW w:w="0" w:type="auto"/>
            <w:vAlign w:val="center"/>
            <w:hideMark/>
          </w:tcPr>
          <w:p w14:paraId="1395769D"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11-20</w:t>
            </w:r>
          </w:p>
        </w:tc>
        <w:tc>
          <w:tcPr>
            <w:tcW w:w="0" w:type="auto"/>
            <w:vAlign w:val="center"/>
            <w:hideMark/>
          </w:tcPr>
          <w:p w14:paraId="67F4186F"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6-10</w:t>
            </w:r>
          </w:p>
        </w:tc>
      </w:tr>
      <w:tr w:rsidR="001432E0" w:rsidRPr="007A71FA" w14:paraId="25F6F03B" w14:textId="77777777" w:rsidTr="007A71FA">
        <w:trPr>
          <w:jc w:val="center"/>
        </w:trPr>
        <w:tc>
          <w:tcPr>
            <w:tcW w:w="0" w:type="auto"/>
            <w:vAlign w:val="center"/>
            <w:hideMark/>
          </w:tcPr>
          <w:p w14:paraId="150B18D7"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Рубки прореживания</w:t>
            </w:r>
          </w:p>
        </w:tc>
        <w:tc>
          <w:tcPr>
            <w:tcW w:w="0" w:type="auto"/>
            <w:vAlign w:val="center"/>
            <w:hideMark/>
          </w:tcPr>
          <w:p w14:paraId="65C4BDF4"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21-40</w:t>
            </w:r>
          </w:p>
        </w:tc>
        <w:tc>
          <w:tcPr>
            <w:tcW w:w="2176" w:type="dxa"/>
            <w:vAlign w:val="center"/>
            <w:hideMark/>
          </w:tcPr>
          <w:p w14:paraId="47B82F47"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21-40</w:t>
            </w:r>
          </w:p>
        </w:tc>
        <w:tc>
          <w:tcPr>
            <w:tcW w:w="0" w:type="auto"/>
            <w:vAlign w:val="center"/>
            <w:hideMark/>
          </w:tcPr>
          <w:p w14:paraId="7FFA975F"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21-30</w:t>
            </w:r>
          </w:p>
        </w:tc>
        <w:tc>
          <w:tcPr>
            <w:tcW w:w="0" w:type="auto"/>
            <w:vAlign w:val="center"/>
            <w:hideMark/>
          </w:tcPr>
          <w:p w14:paraId="4B8E1CE2"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11-20</w:t>
            </w:r>
          </w:p>
        </w:tc>
      </w:tr>
      <w:tr w:rsidR="001432E0" w:rsidRPr="007A71FA" w14:paraId="4BA3341C" w14:textId="77777777" w:rsidTr="007A71FA">
        <w:trPr>
          <w:jc w:val="center"/>
        </w:trPr>
        <w:tc>
          <w:tcPr>
            <w:tcW w:w="0" w:type="auto"/>
            <w:vAlign w:val="center"/>
            <w:hideMark/>
          </w:tcPr>
          <w:p w14:paraId="0D6AD104"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Проходные рубки</w:t>
            </w:r>
          </w:p>
        </w:tc>
        <w:tc>
          <w:tcPr>
            <w:tcW w:w="0" w:type="auto"/>
            <w:vAlign w:val="center"/>
            <w:hideMark/>
          </w:tcPr>
          <w:p w14:paraId="55E1482A"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более 40</w:t>
            </w:r>
          </w:p>
        </w:tc>
        <w:tc>
          <w:tcPr>
            <w:tcW w:w="2176" w:type="dxa"/>
            <w:vAlign w:val="center"/>
            <w:hideMark/>
          </w:tcPr>
          <w:p w14:paraId="3E9A5890"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более 40</w:t>
            </w:r>
          </w:p>
        </w:tc>
        <w:tc>
          <w:tcPr>
            <w:tcW w:w="0" w:type="auto"/>
            <w:vAlign w:val="center"/>
            <w:hideMark/>
          </w:tcPr>
          <w:p w14:paraId="424455F8"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более 30</w:t>
            </w:r>
          </w:p>
        </w:tc>
        <w:tc>
          <w:tcPr>
            <w:tcW w:w="0" w:type="auto"/>
            <w:vAlign w:val="center"/>
            <w:hideMark/>
          </w:tcPr>
          <w:p w14:paraId="52A2D3C6" w14:textId="77777777" w:rsidR="001432E0" w:rsidRPr="007A71FA" w:rsidRDefault="001432E0" w:rsidP="007A71FA">
            <w:pPr>
              <w:spacing w:after="0"/>
              <w:jc w:val="center"/>
              <w:rPr>
                <w:rFonts w:ascii="Times New Roman" w:hAnsi="Times New Roman" w:cs="Times New Roman"/>
                <w:sz w:val="24"/>
                <w:szCs w:val="24"/>
                <w:lang w:eastAsia="ru-RU"/>
              </w:rPr>
            </w:pPr>
            <w:r w:rsidRPr="007A71FA">
              <w:rPr>
                <w:rFonts w:ascii="Times New Roman" w:hAnsi="Times New Roman" w:cs="Times New Roman"/>
                <w:sz w:val="24"/>
                <w:szCs w:val="24"/>
                <w:lang w:eastAsia="ru-RU"/>
              </w:rPr>
              <w:t>более 20</w:t>
            </w:r>
          </w:p>
        </w:tc>
      </w:tr>
    </w:tbl>
    <w:p w14:paraId="30ECB752" w14:textId="77777777" w:rsidR="001432E0" w:rsidRPr="006417C1" w:rsidRDefault="001432E0" w:rsidP="007A71FA">
      <w:pPr>
        <w:spacing w:before="240" w:after="240" w:line="240" w:lineRule="auto"/>
        <w:ind w:firstLine="709"/>
        <w:jc w:val="both"/>
        <w:rPr>
          <w:rFonts w:ascii="Times New Roman" w:hAnsi="Times New Roman" w:cs="Times New Roman"/>
          <w:color w:val="FF0000"/>
          <w:sz w:val="28"/>
          <w:szCs w:val="28"/>
          <w:lang w:eastAsia="ar-SA"/>
        </w:rPr>
      </w:pPr>
      <w:r w:rsidRPr="006417C1">
        <w:rPr>
          <w:rFonts w:ascii="Times New Roman" w:hAnsi="Times New Roman" w:cs="Times New Roman"/>
          <w:color w:val="FF0000"/>
          <w:sz w:val="28"/>
          <w:szCs w:val="28"/>
          <w:lang w:eastAsia="ar-SA"/>
        </w:rPr>
        <w:t>Нормативы рубок, проводимых в целях ухода за лесными насаждениями, для лесных районов, указаны в Приложении 2 к Правилам ухода за лесами, утвержденными приказом Минприроды России от</w:t>
      </w:r>
      <w:r w:rsidR="006A3EC7" w:rsidRPr="006417C1">
        <w:rPr>
          <w:rFonts w:ascii="Times New Roman" w:hAnsi="Times New Roman" w:cs="Times New Roman"/>
          <w:color w:val="FF0000"/>
          <w:sz w:val="28"/>
          <w:szCs w:val="28"/>
          <w:lang w:eastAsia="zh-CN"/>
        </w:rPr>
        <w:t xml:space="preserve"> Приказ </w:t>
      </w:r>
      <w:r w:rsidR="006A3EC7" w:rsidRPr="006417C1">
        <w:rPr>
          <w:rFonts w:ascii="Times New Roman" w:hAnsi="Times New Roman" w:cs="Times New Roman"/>
          <w:color w:val="FF0000"/>
          <w:sz w:val="28"/>
          <w:szCs w:val="28"/>
        </w:rPr>
        <w:t xml:space="preserve">Минприроды РФ </w:t>
      </w:r>
      <w:r w:rsidR="006A3EC7" w:rsidRPr="006417C1">
        <w:rPr>
          <w:rFonts w:ascii="Times New Roman" w:hAnsi="Times New Roman" w:cs="Times New Roman"/>
          <w:color w:val="FF0000"/>
          <w:sz w:val="28"/>
          <w:szCs w:val="28"/>
          <w:lang w:eastAsia="zh-CN"/>
        </w:rPr>
        <w:t xml:space="preserve">от 30.07.2020 № 534. </w:t>
      </w:r>
      <w:r w:rsidRPr="006417C1">
        <w:rPr>
          <w:rFonts w:ascii="Times New Roman" w:hAnsi="Times New Roman" w:cs="Times New Roman"/>
          <w:color w:val="FF0000"/>
          <w:sz w:val="28"/>
          <w:szCs w:val="28"/>
          <w:lang w:eastAsia="ar-SA"/>
        </w:rPr>
        <w:t>(таблицы 2.1.7 – 2.1.15).</w:t>
      </w:r>
    </w:p>
    <w:p w14:paraId="6C7D1CA7" w14:textId="530EA61E" w:rsidR="001432E0" w:rsidRPr="006417C1" w:rsidRDefault="00A03A51" w:rsidP="007A71FA">
      <w:pPr>
        <w:spacing w:before="240" w:after="240" w:line="240" w:lineRule="auto"/>
        <w:ind w:firstLine="709"/>
        <w:jc w:val="both"/>
        <w:rPr>
          <w:rFonts w:ascii="Times New Roman" w:hAnsi="Times New Roman" w:cs="Times New Roman"/>
          <w:sz w:val="28"/>
          <w:szCs w:val="28"/>
          <w:highlight w:val="green"/>
          <w:lang w:eastAsia="ar-SA"/>
        </w:rPr>
        <w:sectPr w:rsidR="001432E0" w:rsidRPr="006417C1" w:rsidSect="00F54634">
          <w:type w:val="nextColumn"/>
          <w:pgSz w:w="11904" w:h="16838"/>
          <w:pgMar w:top="1134" w:right="851" w:bottom="1134" w:left="1418" w:header="720" w:footer="720" w:gutter="0"/>
          <w:cols w:space="667"/>
          <w:docGrid w:linePitch="326"/>
        </w:sectPr>
      </w:pPr>
      <w:bookmarkStart w:id="1" w:name="OLE_LINK7"/>
      <w:bookmarkStart w:id="2" w:name="OLE_LINK8"/>
      <w:bookmarkStart w:id="3" w:name="OLE_LINK9"/>
      <w:proofErr w:type="gramStart"/>
      <w:r w:rsidRPr="006417C1">
        <w:rPr>
          <w:rFonts w:ascii="Times New Roman" w:hAnsi="Times New Roman" w:cs="Times New Roman"/>
          <w:sz w:val="28"/>
          <w:szCs w:val="28"/>
          <w:highlight w:val="green"/>
          <w:lang w:eastAsia="ar-SA"/>
        </w:rPr>
        <w:t>Кроме того</w:t>
      </w:r>
      <w:proofErr w:type="gramEnd"/>
      <w:r w:rsidRPr="006417C1">
        <w:rPr>
          <w:rFonts w:ascii="Times New Roman" w:hAnsi="Times New Roman" w:cs="Times New Roman"/>
          <w:sz w:val="28"/>
          <w:szCs w:val="28"/>
          <w:highlight w:val="green"/>
          <w:lang w:eastAsia="ar-SA"/>
        </w:rPr>
        <w:t xml:space="preserve"> </w:t>
      </w:r>
      <w:r w:rsidRPr="006417C1">
        <w:rPr>
          <w:rFonts w:ascii="Times New Roman" w:hAnsi="Times New Roman" w:cs="Times New Roman"/>
          <w:color w:val="FF0000"/>
          <w:sz w:val="28"/>
          <w:szCs w:val="28"/>
          <w:lang w:eastAsia="ar-SA"/>
        </w:rPr>
        <w:t>Правилами ухода за лесами, утвержденными приказом Минприроды России от</w:t>
      </w:r>
      <w:r w:rsidRPr="006417C1">
        <w:rPr>
          <w:rFonts w:ascii="Times New Roman" w:hAnsi="Times New Roman" w:cs="Times New Roman"/>
          <w:color w:val="FF0000"/>
          <w:sz w:val="28"/>
          <w:szCs w:val="28"/>
          <w:lang w:eastAsia="zh-CN"/>
        </w:rPr>
        <w:t xml:space="preserve"> Приказ </w:t>
      </w:r>
      <w:r w:rsidRPr="006417C1">
        <w:rPr>
          <w:rFonts w:ascii="Times New Roman" w:hAnsi="Times New Roman" w:cs="Times New Roman"/>
          <w:color w:val="FF0000"/>
          <w:sz w:val="28"/>
          <w:szCs w:val="28"/>
        </w:rPr>
        <w:t xml:space="preserve">Минприроды РФ </w:t>
      </w:r>
      <w:r w:rsidRPr="006417C1">
        <w:rPr>
          <w:rFonts w:ascii="Times New Roman" w:hAnsi="Times New Roman" w:cs="Times New Roman"/>
          <w:color w:val="FF0000"/>
          <w:sz w:val="28"/>
          <w:szCs w:val="28"/>
          <w:lang w:eastAsia="zh-CN"/>
        </w:rPr>
        <w:t>от 30.07.2020 № 534. Предусмотрено проведение руб</w:t>
      </w:r>
      <w:r w:rsidR="004F5069" w:rsidRPr="006417C1">
        <w:rPr>
          <w:rFonts w:ascii="Times New Roman" w:hAnsi="Times New Roman" w:cs="Times New Roman"/>
          <w:color w:val="FF0000"/>
          <w:sz w:val="28"/>
          <w:szCs w:val="28"/>
          <w:lang w:eastAsia="zh-CN"/>
        </w:rPr>
        <w:t>ок сохранения лесных насаждений,</w:t>
      </w:r>
      <w:r w:rsidRPr="006417C1">
        <w:rPr>
          <w:rFonts w:ascii="Times New Roman" w:hAnsi="Times New Roman" w:cs="Times New Roman"/>
          <w:color w:val="FF0000"/>
          <w:sz w:val="28"/>
          <w:szCs w:val="28"/>
          <w:lang w:eastAsia="zh-CN"/>
        </w:rPr>
        <w:t xml:space="preserve"> проводимых в </w:t>
      </w:r>
      <w:r w:rsidR="00966A6E" w:rsidRPr="006417C1">
        <w:rPr>
          <w:rFonts w:ascii="Times New Roman" w:hAnsi="Times New Roman" w:cs="Times New Roman"/>
          <w:color w:val="FF0000"/>
          <w:sz w:val="28"/>
          <w:szCs w:val="28"/>
          <w:lang w:eastAsia="zh-CN"/>
        </w:rPr>
        <w:t xml:space="preserve">спелых и </w:t>
      </w:r>
      <w:r w:rsidRPr="006417C1">
        <w:rPr>
          <w:rFonts w:ascii="Times New Roman" w:hAnsi="Times New Roman" w:cs="Times New Roman"/>
          <w:color w:val="FF0000"/>
          <w:sz w:val="28"/>
          <w:szCs w:val="28"/>
          <w:lang w:eastAsia="zh-CN"/>
        </w:rPr>
        <w:t>перестойных древостоях</w:t>
      </w:r>
      <w:r w:rsidR="00966A6E" w:rsidRPr="006417C1">
        <w:rPr>
          <w:rFonts w:ascii="Times New Roman" w:hAnsi="Times New Roman" w:cs="Times New Roman"/>
          <w:color w:val="FF0000"/>
          <w:sz w:val="28"/>
          <w:szCs w:val="28"/>
          <w:lang w:eastAsia="zh-CN"/>
        </w:rPr>
        <w:t xml:space="preserve"> в целях сохранения, поддержания их в состоянии эффективного выполнения целевых функций, накопления качественной древесины, увеличения плодоношения; рубок обновления лесных насаждений, проводимых в перестойных</w:t>
      </w:r>
      <w:r w:rsidR="007A71FA">
        <w:rPr>
          <w:rFonts w:ascii="Times New Roman" w:hAnsi="Times New Roman" w:cs="Times New Roman"/>
          <w:color w:val="FF0000"/>
          <w:sz w:val="28"/>
          <w:szCs w:val="28"/>
          <w:lang w:eastAsia="zh-CN"/>
        </w:rPr>
        <w:t xml:space="preserve"> </w:t>
      </w:r>
      <w:r w:rsidR="00966A6E" w:rsidRPr="006417C1">
        <w:rPr>
          <w:rFonts w:ascii="Times New Roman" w:hAnsi="Times New Roman" w:cs="Times New Roman"/>
          <w:color w:val="FF0000"/>
          <w:sz w:val="28"/>
          <w:szCs w:val="28"/>
          <w:lang w:eastAsia="zh-CN"/>
        </w:rPr>
        <w:t>древостоях</w:t>
      </w:r>
      <w:r w:rsidRPr="006417C1">
        <w:rPr>
          <w:rFonts w:ascii="Times New Roman" w:hAnsi="Times New Roman" w:cs="Times New Roman"/>
          <w:color w:val="FF0000"/>
          <w:sz w:val="28"/>
          <w:szCs w:val="28"/>
          <w:lang w:eastAsia="zh-CN"/>
        </w:rPr>
        <w:t>, спелых и в утрачивающих целевые функции приспевающих древостоях</w:t>
      </w:r>
      <w:r w:rsidR="004F5069" w:rsidRPr="006417C1">
        <w:rPr>
          <w:rFonts w:ascii="Times New Roman" w:hAnsi="Times New Roman" w:cs="Times New Roman"/>
          <w:color w:val="FF0000"/>
          <w:sz w:val="28"/>
          <w:szCs w:val="28"/>
          <w:lang w:eastAsia="zh-CN"/>
        </w:rPr>
        <w:t xml:space="preserve"> с целью создания благоприятных условий для роста молодых перспективных </w:t>
      </w:r>
      <w:r w:rsidR="00966A6E" w:rsidRPr="006417C1">
        <w:rPr>
          <w:rFonts w:ascii="Times New Roman" w:hAnsi="Times New Roman" w:cs="Times New Roman"/>
          <w:color w:val="FF0000"/>
          <w:sz w:val="28"/>
          <w:szCs w:val="28"/>
          <w:lang w:eastAsia="zh-CN"/>
        </w:rPr>
        <w:t>деревьев, имеющихся в насаждении, появляющихся в связи с содействием возобновлению леса и проведением рубок лесных насаждений, проводимых в целях</w:t>
      </w:r>
      <w:r w:rsidR="007A71FA">
        <w:rPr>
          <w:rFonts w:ascii="Times New Roman" w:hAnsi="Times New Roman" w:cs="Times New Roman"/>
          <w:color w:val="FF0000"/>
          <w:sz w:val="28"/>
          <w:szCs w:val="28"/>
          <w:lang w:eastAsia="zh-CN"/>
        </w:rPr>
        <w:t xml:space="preserve"> </w:t>
      </w:r>
      <w:r w:rsidR="00966A6E" w:rsidRPr="006417C1">
        <w:rPr>
          <w:rFonts w:ascii="Times New Roman" w:hAnsi="Times New Roman" w:cs="Times New Roman"/>
          <w:color w:val="FF0000"/>
          <w:sz w:val="28"/>
          <w:szCs w:val="28"/>
          <w:lang w:eastAsia="zh-CN"/>
        </w:rPr>
        <w:t>ухода за лесными насаждениями;</w:t>
      </w:r>
      <w:r w:rsidR="001153E9" w:rsidRPr="006417C1">
        <w:rPr>
          <w:rFonts w:ascii="Times New Roman" w:hAnsi="Times New Roman" w:cs="Times New Roman"/>
          <w:color w:val="FF0000"/>
          <w:sz w:val="28"/>
          <w:szCs w:val="28"/>
          <w:lang w:eastAsia="zh-CN"/>
        </w:rPr>
        <w:t xml:space="preserve"> рубки реконструкции, проводимые в целях удаления малоценных лесных насаждений или их частей для подготовки условий для проведения посадки, посева ценных </w:t>
      </w:r>
      <w:proofErr w:type="spellStart"/>
      <w:r w:rsidR="001153E9" w:rsidRPr="006417C1">
        <w:rPr>
          <w:rFonts w:ascii="Times New Roman" w:hAnsi="Times New Roman" w:cs="Times New Roman"/>
          <w:color w:val="FF0000"/>
          <w:sz w:val="28"/>
          <w:szCs w:val="28"/>
          <w:lang w:eastAsia="zh-CN"/>
        </w:rPr>
        <w:t>лесообразущих</w:t>
      </w:r>
      <w:proofErr w:type="spellEnd"/>
      <w:r w:rsidR="001153E9" w:rsidRPr="006417C1">
        <w:rPr>
          <w:rFonts w:ascii="Times New Roman" w:hAnsi="Times New Roman" w:cs="Times New Roman"/>
          <w:color w:val="FF0000"/>
          <w:sz w:val="28"/>
          <w:szCs w:val="28"/>
          <w:lang w:eastAsia="zh-CN"/>
        </w:rPr>
        <w:t xml:space="preserve"> пород, мер содействия естественному возобновлению леса;</w:t>
      </w:r>
      <w:r w:rsidR="004F5069" w:rsidRPr="006417C1">
        <w:rPr>
          <w:rFonts w:ascii="Times New Roman" w:hAnsi="Times New Roman" w:cs="Times New Roman"/>
          <w:color w:val="FF0000"/>
          <w:sz w:val="28"/>
          <w:szCs w:val="28"/>
          <w:lang w:eastAsia="zh-CN"/>
        </w:rPr>
        <w:t xml:space="preserve"> </w:t>
      </w:r>
      <w:r w:rsidRPr="006417C1">
        <w:rPr>
          <w:rFonts w:ascii="Times New Roman" w:hAnsi="Times New Roman" w:cs="Times New Roman"/>
          <w:color w:val="FF0000"/>
          <w:sz w:val="28"/>
          <w:szCs w:val="28"/>
          <w:lang w:eastAsia="zh-CN"/>
        </w:rPr>
        <w:t>(2д</w:t>
      </w:r>
      <w:r w:rsidR="001153E9" w:rsidRPr="006417C1">
        <w:rPr>
          <w:rFonts w:ascii="Times New Roman" w:hAnsi="Times New Roman" w:cs="Times New Roman"/>
          <w:color w:val="FF0000"/>
          <w:sz w:val="28"/>
          <w:szCs w:val="28"/>
          <w:lang w:eastAsia="zh-CN"/>
        </w:rPr>
        <w:t>,е,з</w:t>
      </w:r>
      <w:r w:rsidRPr="006417C1">
        <w:rPr>
          <w:rFonts w:ascii="Times New Roman" w:hAnsi="Times New Roman" w:cs="Times New Roman"/>
          <w:color w:val="FF0000"/>
          <w:sz w:val="28"/>
          <w:szCs w:val="28"/>
          <w:lang w:eastAsia="zh-CN"/>
        </w:rPr>
        <w:t xml:space="preserve"> </w:t>
      </w:r>
      <w:r w:rsidR="001153E9" w:rsidRPr="006417C1">
        <w:rPr>
          <w:rFonts w:ascii="Times New Roman" w:hAnsi="Times New Roman" w:cs="Times New Roman"/>
          <w:color w:val="FF0000"/>
          <w:sz w:val="28"/>
          <w:szCs w:val="28"/>
          <w:lang w:eastAsia="zh-CN"/>
        </w:rPr>
        <w:t xml:space="preserve">и 39 </w:t>
      </w:r>
      <w:r w:rsidRPr="006417C1">
        <w:rPr>
          <w:rFonts w:ascii="Times New Roman" w:hAnsi="Times New Roman" w:cs="Times New Roman"/>
          <w:color w:val="FF0000"/>
          <w:sz w:val="28"/>
          <w:szCs w:val="28"/>
          <w:lang w:eastAsia="zh-CN"/>
        </w:rPr>
        <w:t>правил)</w:t>
      </w:r>
      <w:r w:rsidR="007A71FA">
        <w:rPr>
          <w:rFonts w:ascii="Times New Roman" w:hAnsi="Times New Roman" w:cs="Times New Roman"/>
          <w:color w:val="FF0000"/>
          <w:sz w:val="28"/>
          <w:szCs w:val="28"/>
          <w:lang w:eastAsia="zh-CN"/>
        </w:rPr>
        <w:t>.</w:t>
      </w:r>
    </w:p>
    <w:bookmarkEnd w:id="1"/>
    <w:bookmarkEnd w:id="2"/>
    <w:bookmarkEnd w:id="3"/>
    <w:p w14:paraId="0C3C8D2D" w14:textId="77777777" w:rsidR="001432E0" w:rsidRPr="006417C1" w:rsidRDefault="001432E0" w:rsidP="0073459F">
      <w:pPr>
        <w:keepNext/>
        <w:spacing w:after="0"/>
        <w:jc w:val="right"/>
        <w:rPr>
          <w:rFonts w:ascii="Times New Roman" w:hAnsi="Times New Roman" w:cs="Times New Roman"/>
          <w:sz w:val="28"/>
          <w:szCs w:val="28"/>
          <w:lang w:eastAsia="ar-SA"/>
        </w:rPr>
      </w:pPr>
      <w:r w:rsidRPr="007A71FA">
        <w:rPr>
          <w:rFonts w:ascii="Times New Roman" w:eastAsia="Calibri" w:hAnsi="Times New Roman" w:cs="Times New Roman"/>
          <w:sz w:val="28"/>
          <w:szCs w:val="28"/>
          <w:lang w:eastAsia="ar-SA"/>
        </w:rPr>
        <w:t>Таблица</w:t>
      </w:r>
      <w:r w:rsidRPr="006417C1">
        <w:rPr>
          <w:rFonts w:ascii="Times New Roman" w:hAnsi="Times New Roman" w:cs="Times New Roman"/>
          <w:sz w:val="28"/>
          <w:szCs w:val="28"/>
          <w:lang w:eastAsia="ar-SA"/>
        </w:rPr>
        <w:t xml:space="preserve"> 2.1.6</w:t>
      </w:r>
    </w:p>
    <w:p w14:paraId="546FEBCD" w14:textId="660741A6" w:rsidR="001432E0" w:rsidRPr="007A71FA" w:rsidRDefault="001432E0" w:rsidP="007A71FA">
      <w:pPr>
        <w:keepNext/>
        <w:spacing w:before="360" w:after="480"/>
        <w:jc w:val="center"/>
        <w:rPr>
          <w:rFonts w:ascii="Times New Roman" w:eastAsia="Calibri" w:hAnsi="Times New Roman" w:cs="Times New Roman"/>
          <w:sz w:val="28"/>
          <w:szCs w:val="28"/>
          <w:lang w:eastAsia="ar-SA"/>
        </w:rPr>
      </w:pPr>
      <w:r w:rsidRPr="007A71FA">
        <w:rPr>
          <w:rFonts w:ascii="Times New Roman" w:eastAsia="Calibri" w:hAnsi="Times New Roman" w:cs="Times New Roman"/>
          <w:sz w:val="28"/>
          <w:szCs w:val="28"/>
          <w:lang w:eastAsia="ar-SA"/>
        </w:rPr>
        <w:t>Расчетная лесосека (ежегодный допустимый объем изъятия древесины) в средневозрастных, приспевающих, спелых,</w:t>
      </w:r>
      <w:r w:rsidR="007A71FA" w:rsidRPr="007A71FA">
        <w:rPr>
          <w:rFonts w:ascii="Times New Roman" w:eastAsia="Calibri" w:hAnsi="Times New Roman" w:cs="Times New Roman"/>
          <w:sz w:val="28"/>
          <w:szCs w:val="28"/>
          <w:lang w:eastAsia="ar-SA"/>
        </w:rPr>
        <w:t xml:space="preserve"> </w:t>
      </w:r>
      <w:r w:rsidRPr="007A71FA">
        <w:rPr>
          <w:rFonts w:ascii="Times New Roman" w:eastAsia="Calibri" w:hAnsi="Times New Roman" w:cs="Times New Roman"/>
          <w:sz w:val="28"/>
          <w:szCs w:val="28"/>
          <w:lang w:eastAsia="ar-SA"/>
        </w:rPr>
        <w:t>перестойных лесных насаждениях при уходе за лесами</w:t>
      </w:r>
    </w:p>
    <w:p w14:paraId="64B5F714" w14:textId="3F6E5C3D" w:rsidR="001432E0" w:rsidRPr="00B93E93" w:rsidRDefault="001432E0" w:rsidP="007A71FA">
      <w:pPr>
        <w:spacing w:after="0" w:line="240" w:lineRule="auto"/>
        <w:jc w:val="right"/>
        <w:rPr>
          <w:rFonts w:ascii="Times New Roman" w:hAnsi="Times New Roman" w:cs="Times New Roman"/>
          <w:lang w:eastAsia="ar-SA"/>
        </w:rPr>
      </w:pPr>
      <w:r w:rsidRPr="00B93E93">
        <w:rPr>
          <w:rFonts w:ascii="Times New Roman" w:hAnsi="Times New Roman" w:cs="Times New Roman"/>
          <w:lang w:eastAsia="ar-SA"/>
        </w:rPr>
        <w:t>Площадь, га, запас, м3</w:t>
      </w:r>
    </w:p>
    <w:p w14:paraId="33D4B1C7" w14:textId="07D56F53" w:rsidR="001432E0" w:rsidRPr="00B93E93" w:rsidRDefault="001432E0" w:rsidP="007A71FA">
      <w:pPr>
        <w:spacing w:after="0" w:line="240" w:lineRule="auto"/>
        <w:jc w:val="right"/>
        <w:rPr>
          <w:rFonts w:ascii="Times New Roman" w:hAnsi="Times New Roman" w:cs="Times New Roman"/>
          <w:lang w:eastAsia="ar-SA"/>
        </w:rPr>
      </w:pPr>
      <w:r w:rsidRPr="00B93E93">
        <w:rPr>
          <w:rFonts w:ascii="Times New Roman" w:hAnsi="Times New Roman" w:cs="Times New Roman"/>
          <w:lang w:eastAsia="ar-SA"/>
        </w:rPr>
        <w:t xml:space="preserve">в числителе - </w:t>
      </w:r>
      <w:proofErr w:type="spellStart"/>
      <w:r w:rsidRPr="00B93E93">
        <w:rPr>
          <w:rFonts w:ascii="Times New Roman" w:hAnsi="Times New Roman" w:cs="Times New Roman"/>
          <w:lang w:eastAsia="ar-SA"/>
        </w:rPr>
        <w:t>сырорастущего</w:t>
      </w:r>
      <w:proofErr w:type="spellEnd"/>
      <w:r w:rsidRPr="00B93E93">
        <w:rPr>
          <w:rFonts w:ascii="Times New Roman" w:hAnsi="Times New Roman" w:cs="Times New Roman"/>
          <w:lang w:eastAsia="ar-SA"/>
        </w:rPr>
        <w:t xml:space="preserve"> леса,</w:t>
      </w:r>
    </w:p>
    <w:p w14:paraId="01B4EE46" w14:textId="77777777" w:rsidR="001432E0" w:rsidRPr="00B93E93" w:rsidRDefault="001432E0" w:rsidP="00B93E93">
      <w:pPr>
        <w:spacing w:after="240" w:line="240" w:lineRule="auto"/>
        <w:jc w:val="right"/>
        <w:rPr>
          <w:rFonts w:ascii="Times New Roman" w:hAnsi="Times New Roman" w:cs="Times New Roman"/>
          <w:lang w:eastAsia="ar-SA"/>
        </w:rPr>
      </w:pPr>
      <w:r w:rsidRPr="00B93E93">
        <w:rPr>
          <w:rFonts w:ascii="Times New Roman" w:hAnsi="Times New Roman" w:cs="Times New Roman"/>
          <w:lang w:eastAsia="ar-SA"/>
        </w:rPr>
        <w:t>в знаменателе - сухостойного</w:t>
      </w:r>
    </w:p>
    <w:tbl>
      <w:tblPr>
        <w:tblW w:w="15284" w:type="dxa"/>
        <w:jc w:val="center"/>
        <w:tblLayout w:type="fixed"/>
        <w:tblCellMar>
          <w:left w:w="10" w:type="dxa"/>
          <w:right w:w="10" w:type="dxa"/>
        </w:tblCellMar>
        <w:tblLook w:val="0000" w:firstRow="0" w:lastRow="0" w:firstColumn="0" w:lastColumn="0" w:noHBand="0" w:noVBand="0"/>
      </w:tblPr>
      <w:tblGrid>
        <w:gridCol w:w="353"/>
        <w:gridCol w:w="3483"/>
        <w:gridCol w:w="1022"/>
        <w:gridCol w:w="1534"/>
        <w:gridCol w:w="1534"/>
        <w:gridCol w:w="2138"/>
        <w:gridCol w:w="1701"/>
        <w:gridCol w:w="1984"/>
        <w:gridCol w:w="1535"/>
      </w:tblGrid>
      <w:tr w:rsidR="00ED5102" w:rsidRPr="00781820" w14:paraId="411A8032" w14:textId="77777777" w:rsidTr="00ED5102">
        <w:trPr>
          <w:cantSplit/>
          <w:trHeight w:val="20"/>
          <w:tblHeader/>
          <w:jc w:val="center"/>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22552DE" w14:textId="77777777" w:rsidR="00ED5102" w:rsidRPr="00781820" w:rsidRDefault="00ED5102"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 п/п</w:t>
            </w:r>
          </w:p>
        </w:tc>
        <w:tc>
          <w:tcPr>
            <w:tcW w:w="348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0C7CA87C" w14:textId="77777777" w:rsidR="00ED5102" w:rsidRPr="00781820" w:rsidRDefault="00ED5102"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Показатели</w:t>
            </w:r>
          </w:p>
        </w:tc>
        <w:tc>
          <w:tcPr>
            <w:tcW w:w="1022"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8AB6FA0" w14:textId="2F30264C" w:rsidR="00ED5102" w:rsidRPr="00781820" w:rsidRDefault="00ED5102"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Ед. изм</w:t>
            </w:r>
            <w:r>
              <w:rPr>
                <w:rFonts w:ascii="Times New Roman" w:hAnsi="Times New Roman" w:cs="Times New Roman"/>
                <w:sz w:val="24"/>
                <w:szCs w:val="24"/>
                <w:lang w:eastAsia="ar-SA"/>
              </w:rPr>
              <w:t>.</w:t>
            </w:r>
          </w:p>
        </w:tc>
        <w:tc>
          <w:tcPr>
            <w:tcW w:w="8891" w:type="dxa"/>
            <w:gridSpan w:val="5"/>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3E63665" w14:textId="77777777" w:rsidR="00ED5102" w:rsidRPr="00781820" w:rsidRDefault="00ED5102"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Виды ухода за лесом</w:t>
            </w:r>
          </w:p>
        </w:tc>
        <w:tc>
          <w:tcPr>
            <w:tcW w:w="153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623FB548" w14:textId="77777777" w:rsidR="00ED5102" w:rsidRPr="00781820" w:rsidRDefault="00ED5102"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color w:val="FF0000"/>
                <w:sz w:val="24"/>
                <w:szCs w:val="24"/>
                <w:lang w:eastAsia="ar-SA"/>
              </w:rPr>
              <w:t>Итого</w:t>
            </w:r>
          </w:p>
        </w:tc>
      </w:tr>
      <w:tr w:rsidR="00ED5102" w:rsidRPr="00781820" w14:paraId="38E98065" w14:textId="77777777" w:rsidTr="00ED5102">
        <w:trPr>
          <w:cantSplit/>
          <w:trHeight w:val="20"/>
          <w:tblHeader/>
          <w:jc w:val="center"/>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30B4CD5D" w14:textId="77777777" w:rsidR="00ED5102" w:rsidRPr="00781820" w:rsidRDefault="00ED5102" w:rsidP="0073459F">
            <w:pPr>
              <w:spacing w:after="0" w:line="240" w:lineRule="auto"/>
              <w:jc w:val="center"/>
              <w:rPr>
                <w:rFonts w:ascii="Times New Roman" w:hAnsi="Times New Roman" w:cs="Times New Roman"/>
                <w:sz w:val="24"/>
                <w:szCs w:val="24"/>
                <w:lang w:eastAsia="ar-SA"/>
              </w:rPr>
            </w:pPr>
          </w:p>
        </w:tc>
        <w:tc>
          <w:tcPr>
            <w:tcW w:w="348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3374267" w14:textId="77777777" w:rsidR="00ED5102" w:rsidRPr="00781820" w:rsidRDefault="00ED5102" w:rsidP="0073459F">
            <w:pPr>
              <w:spacing w:after="0" w:line="240" w:lineRule="auto"/>
              <w:jc w:val="center"/>
              <w:rPr>
                <w:rFonts w:ascii="Times New Roman" w:hAnsi="Times New Roman" w:cs="Times New Roman"/>
                <w:sz w:val="24"/>
                <w:szCs w:val="24"/>
                <w:lang w:eastAsia="ar-SA"/>
              </w:rPr>
            </w:pPr>
          </w:p>
        </w:tc>
        <w:tc>
          <w:tcPr>
            <w:tcW w:w="1022"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19FB2630" w14:textId="77777777" w:rsidR="00ED5102" w:rsidRPr="00781820" w:rsidRDefault="00ED5102"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249981F" w14:textId="77777777" w:rsidR="00ED5102" w:rsidRPr="00781820" w:rsidRDefault="00ED5102"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Прореживание</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BFF5A6A" w14:textId="77777777" w:rsidR="00ED5102" w:rsidRPr="00781820" w:rsidRDefault="00ED5102"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Проходные</w:t>
            </w:r>
          </w:p>
        </w:tc>
        <w:tc>
          <w:tcPr>
            <w:tcW w:w="2138" w:type="dxa"/>
            <w:tcBorders>
              <w:top w:val="single" w:sz="4" w:space="0" w:color="auto"/>
              <w:left w:val="single" w:sz="1" w:space="0" w:color="000000"/>
              <w:bottom w:val="single" w:sz="1" w:space="0" w:color="000000"/>
              <w:right w:val="single" w:sz="1" w:space="0" w:color="000000"/>
            </w:tcBorders>
            <w:tcMar>
              <w:top w:w="0" w:type="dxa"/>
              <w:left w:w="0" w:type="dxa"/>
              <w:bottom w:w="0" w:type="dxa"/>
              <w:right w:w="0" w:type="dxa"/>
            </w:tcMar>
            <w:vAlign w:val="center"/>
          </w:tcPr>
          <w:p w14:paraId="2E3C4969" w14:textId="77777777" w:rsidR="00ED5102" w:rsidRPr="00781820" w:rsidRDefault="00ED5102"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Рубки сохранения лесных насаждений</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9D8FDC3" w14:textId="157A4FE2" w:rsidR="00ED5102" w:rsidRPr="00781820" w:rsidRDefault="00ED5102"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Формирование ландшафта</w:t>
            </w: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8F57760" w14:textId="5CE23F23" w:rsidR="00ED5102" w:rsidRPr="00781820" w:rsidRDefault="00ED5102"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в т.ч. рубка единичных деревьев</w:t>
            </w:r>
          </w:p>
        </w:tc>
        <w:tc>
          <w:tcPr>
            <w:tcW w:w="153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3BF17385" w14:textId="77777777" w:rsidR="00ED5102" w:rsidRPr="00781820" w:rsidRDefault="00ED5102" w:rsidP="0073459F">
            <w:pPr>
              <w:spacing w:after="0" w:line="240" w:lineRule="auto"/>
              <w:jc w:val="center"/>
              <w:rPr>
                <w:rFonts w:ascii="Times New Roman" w:hAnsi="Times New Roman" w:cs="Times New Roman"/>
                <w:sz w:val="24"/>
                <w:szCs w:val="24"/>
                <w:lang w:eastAsia="ar-SA"/>
              </w:rPr>
            </w:pPr>
          </w:p>
        </w:tc>
      </w:tr>
      <w:tr w:rsidR="001432E0" w:rsidRPr="00781820" w14:paraId="2E8EFED2" w14:textId="77777777" w:rsidTr="00ED5102">
        <w:trPr>
          <w:cantSplit/>
          <w:trHeight w:val="20"/>
          <w:jc w:val="center"/>
        </w:trPr>
        <w:tc>
          <w:tcPr>
            <w:tcW w:w="15284"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0EF7CAD"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Твердолиственные</w:t>
            </w:r>
          </w:p>
        </w:tc>
      </w:tr>
      <w:tr w:rsidR="001432E0" w:rsidRPr="00781820" w14:paraId="2ED58AAA" w14:textId="77777777" w:rsidTr="00ED5102">
        <w:trPr>
          <w:cantSplit/>
          <w:trHeight w:val="20"/>
          <w:jc w:val="center"/>
        </w:trPr>
        <w:tc>
          <w:tcPr>
            <w:tcW w:w="15284"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ED28F70"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Бук</w:t>
            </w:r>
          </w:p>
        </w:tc>
      </w:tr>
      <w:tr w:rsidR="0073459F" w:rsidRPr="00781820" w14:paraId="702D7261" w14:textId="77777777" w:rsidTr="00ED5102">
        <w:trPr>
          <w:cantSplit/>
          <w:trHeight w:val="20"/>
          <w:jc w:val="center"/>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07C2A4BA"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w:t>
            </w:r>
          </w:p>
        </w:tc>
        <w:tc>
          <w:tcPr>
            <w:tcW w:w="348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13631D6" w14:textId="77777777" w:rsidR="00781820" w:rsidRPr="00781820" w:rsidRDefault="0078182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Выявленный фонд по лесоводственным требованиям</w:t>
            </w:r>
          </w:p>
        </w:tc>
        <w:tc>
          <w:tcPr>
            <w:tcW w:w="1022" w:type="dxa"/>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48E7C08" w14:textId="4CB337E7" w:rsidR="00781820" w:rsidRPr="00781820" w:rsidRDefault="00781820"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93928A0"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0D88DA5"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580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BEAECF"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24,5</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4451A0E"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A0589A4" w14:textId="77777777" w:rsidR="00781820" w:rsidRPr="00781820" w:rsidRDefault="0078182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17E2A66"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604,5</w:t>
            </w:r>
          </w:p>
        </w:tc>
      </w:tr>
      <w:tr w:rsidR="0073459F" w:rsidRPr="00781820" w14:paraId="538CA89C" w14:textId="77777777" w:rsidTr="00ED5102">
        <w:trPr>
          <w:cantSplit/>
          <w:trHeight w:val="20"/>
          <w:jc w:val="center"/>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1A89DF96" w14:textId="77777777" w:rsidR="00781820" w:rsidRPr="00781820" w:rsidRDefault="00781820" w:rsidP="0073459F">
            <w:pPr>
              <w:spacing w:after="0" w:line="240" w:lineRule="auto"/>
              <w:jc w:val="center"/>
              <w:rPr>
                <w:rFonts w:ascii="Times New Roman" w:hAnsi="Times New Roman" w:cs="Times New Roman"/>
                <w:sz w:val="24"/>
                <w:szCs w:val="24"/>
                <w:lang w:eastAsia="ar-SA"/>
              </w:rPr>
            </w:pPr>
          </w:p>
        </w:tc>
        <w:tc>
          <w:tcPr>
            <w:tcW w:w="348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36534A25" w14:textId="77777777" w:rsidR="00781820" w:rsidRPr="00781820" w:rsidRDefault="00781820" w:rsidP="0073459F">
            <w:pPr>
              <w:spacing w:after="0" w:line="240" w:lineRule="auto"/>
              <w:rPr>
                <w:rFonts w:ascii="Times New Roman" w:hAnsi="Times New Roman" w:cs="Times New Roman"/>
                <w:sz w:val="24"/>
                <w:szCs w:val="24"/>
                <w:lang w:eastAsia="ar-SA"/>
              </w:rPr>
            </w:pPr>
          </w:p>
        </w:tc>
        <w:tc>
          <w:tcPr>
            <w:tcW w:w="1022" w:type="dxa"/>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34504050" w14:textId="1274692B" w:rsidR="00781820" w:rsidRPr="00781820" w:rsidRDefault="00781820"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C012DC"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4A03493"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18541 0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10DBD27"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3729,9</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71E3B2B"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DD0845D" w14:textId="77777777" w:rsidR="00781820" w:rsidRPr="00781820" w:rsidRDefault="0078182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372BB6A"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22270,9</w:t>
            </w:r>
          </w:p>
        </w:tc>
      </w:tr>
      <w:tr w:rsidR="009A1DE4" w:rsidRPr="00781820" w14:paraId="628D15CD" w14:textId="77777777" w:rsidTr="00ED5102">
        <w:trPr>
          <w:cantSplit/>
          <w:trHeight w:val="20"/>
          <w:jc w:val="center"/>
        </w:trPr>
        <w:tc>
          <w:tcPr>
            <w:tcW w:w="35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2D5BB9"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2</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24B1B5"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Срок повторяемости</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BC23D01"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5AB1772"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FAF4036"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15</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13F429E" w14:textId="77777777" w:rsidR="001432E0" w:rsidRPr="00781820" w:rsidRDefault="009311AC"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10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2EB698F"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C3D7BB3"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DBF64DB"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r>
      <w:tr w:rsidR="009A1DE4" w:rsidRPr="00781820" w14:paraId="3E266B76" w14:textId="77777777" w:rsidTr="00ED5102">
        <w:trPr>
          <w:cantSplit/>
          <w:trHeight w:val="20"/>
          <w:jc w:val="center"/>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98A3735"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3</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674CF03"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Ежегодный размер пользования</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A366900"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46706B5"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F792233"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21CD34"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CCA1318"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4B32F9"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2EF3739"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r>
      <w:tr w:rsidR="009A1DE4" w:rsidRPr="00781820" w14:paraId="6A2B6763"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62F55AF7"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9AFB268"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площадь</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45C4993"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37F67BD"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0.0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9BBA79D"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58.1</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F19DF5D" w14:textId="77777777" w:rsidR="001432E0" w:rsidRPr="00781820" w:rsidRDefault="00FA40F5"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2,5</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E9AEEDE"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8CA8CB2"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D845E88" w14:textId="77777777" w:rsidR="001432E0" w:rsidRPr="00781820" w:rsidRDefault="00047623"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60,6</w:t>
            </w:r>
          </w:p>
        </w:tc>
      </w:tr>
      <w:tr w:rsidR="009A1DE4" w:rsidRPr="00781820" w14:paraId="214429FB"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1E2A34F5"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43E555F"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выбираемый запас:</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65E0A74"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0C40864"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B82AEBB"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F7623EE"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24D6629"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E5500C0"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E0A6EA9"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r>
      <w:tr w:rsidR="009A1DE4" w:rsidRPr="00781820" w14:paraId="65A589A0"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4F0B3AE7"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CDF9D03"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корневой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9767EA"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07A3E2C"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CAFE05F"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1236 0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23F73CD" w14:textId="77777777" w:rsidR="001432E0" w:rsidRPr="00781820" w:rsidRDefault="009311AC"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373,0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74A70C4"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D4DB41"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9EC3477" w14:textId="77777777" w:rsidR="001432E0" w:rsidRPr="00781820" w:rsidRDefault="00047623"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1609,0</w:t>
            </w:r>
          </w:p>
        </w:tc>
      </w:tr>
      <w:tr w:rsidR="009A1DE4" w:rsidRPr="00781820" w14:paraId="20DD34A7"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1A9DBB82"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02F31C9"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ликвидный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D95B168"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2C39DE7"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8D6674"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927 0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CA0718B" w14:textId="77777777" w:rsidR="001432E0" w:rsidRPr="00781820" w:rsidRDefault="00DF1F59"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280,0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230AFA6"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0CF3816"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08A79A75" w14:textId="77777777" w:rsidR="001432E0" w:rsidRPr="00781820" w:rsidRDefault="00047623"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1207,0</w:t>
            </w:r>
          </w:p>
        </w:tc>
      </w:tr>
      <w:tr w:rsidR="0073459F" w:rsidRPr="00781820" w14:paraId="1FF7197D" w14:textId="77777777" w:rsidTr="00ED5102">
        <w:trPr>
          <w:cantSplit/>
          <w:trHeight w:val="20"/>
          <w:jc w:val="center"/>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61399C58"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A2FC637"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деловой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5D41B8D"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31B589"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F0DFCEB"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371 0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6ACAD65" w14:textId="77777777" w:rsidR="001432E0" w:rsidRPr="00781820" w:rsidRDefault="00DF1F59"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112,0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984D65B"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82032A9"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6442974" w14:textId="77777777" w:rsidR="001432E0" w:rsidRPr="00781820" w:rsidRDefault="00047623"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483,0</w:t>
            </w:r>
          </w:p>
        </w:tc>
      </w:tr>
      <w:tr w:rsidR="001432E0" w:rsidRPr="00781820" w14:paraId="50FA63E2" w14:textId="77777777" w:rsidTr="00ED5102">
        <w:trPr>
          <w:cantSplit/>
          <w:trHeight w:val="20"/>
          <w:jc w:val="center"/>
        </w:trPr>
        <w:tc>
          <w:tcPr>
            <w:tcW w:w="15284"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5999BC9"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Граб</w:t>
            </w:r>
          </w:p>
        </w:tc>
      </w:tr>
      <w:tr w:rsidR="0073459F" w:rsidRPr="00781820" w14:paraId="6DAA87A4" w14:textId="77777777" w:rsidTr="00ED5102">
        <w:trPr>
          <w:cantSplit/>
          <w:trHeight w:val="20"/>
          <w:jc w:val="center"/>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356717B8"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w:t>
            </w:r>
          </w:p>
        </w:tc>
        <w:tc>
          <w:tcPr>
            <w:tcW w:w="348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F05AEBB" w14:textId="77777777" w:rsidR="00781820" w:rsidRPr="00781820" w:rsidRDefault="0078182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Выявленный фонд по лесоводственным требованиям</w:t>
            </w:r>
          </w:p>
        </w:tc>
        <w:tc>
          <w:tcPr>
            <w:tcW w:w="1022" w:type="dxa"/>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6443867F" w14:textId="6390EFC4" w:rsidR="00781820" w:rsidRPr="00781820" w:rsidRDefault="00781820"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D8B97B2"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67</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F474E2C"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445</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D8EC4E7"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60,1</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924A05E"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D2916CE" w14:textId="77777777" w:rsidR="00781820" w:rsidRPr="00781820" w:rsidRDefault="0078182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C5CC2D0"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572,1</w:t>
            </w:r>
          </w:p>
        </w:tc>
      </w:tr>
      <w:tr w:rsidR="0073459F" w:rsidRPr="00781820" w14:paraId="151ED2AB" w14:textId="77777777" w:rsidTr="00ED5102">
        <w:trPr>
          <w:cantSplit/>
          <w:trHeight w:val="20"/>
          <w:jc w:val="center"/>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22295DD" w14:textId="77777777" w:rsidR="00781820" w:rsidRPr="00781820" w:rsidRDefault="00781820" w:rsidP="0073459F">
            <w:pPr>
              <w:spacing w:after="0" w:line="240" w:lineRule="auto"/>
              <w:jc w:val="center"/>
              <w:rPr>
                <w:rFonts w:ascii="Times New Roman" w:hAnsi="Times New Roman" w:cs="Times New Roman"/>
                <w:sz w:val="24"/>
                <w:szCs w:val="24"/>
                <w:lang w:eastAsia="ar-SA"/>
              </w:rPr>
            </w:pPr>
          </w:p>
        </w:tc>
        <w:tc>
          <w:tcPr>
            <w:tcW w:w="348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3DC1FB8" w14:textId="77777777" w:rsidR="00781820" w:rsidRPr="00781820" w:rsidRDefault="00781820" w:rsidP="0073459F">
            <w:pPr>
              <w:spacing w:after="0" w:line="240" w:lineRule="auto"/>
              <w:rPr>
                <w:rFonts w:ascii="Times New Roman" w:hAnsi="Times New Roman" w:cs="Times New Roman"/>
                <w:sz w:val="24"/>
                <w:szCs w:val="24"/>
                <w:lang w:eastAsia="ar-SA"/>
              </w:rPr>
            </w:pPr>
          </w:p>
        </w:tc>
        <w:tc>
          <w:tcPr>
            <w:tcW w:w="1022" w:type="dxa"/>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6EB9A6EA" w14:textId="408660B7" w:rsidR="00781820" w:rsidRPr="00781820" w:rsidRDefault="00781820"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3454D60"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1224 0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4B64B24" w14:textId="77777777" w:rsidR="00781820" w:rsidRPr="00781820" w:rsidRDefault="0078182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12107 0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06D9A2B"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9169 2</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7C02149"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0C9DA2B" w14:textId="77777777" w:rsidR="00781820" w:rsidRPr="00781820" w:rsidRDefault="0078182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AC365A2" w14:textId="77777777" w:rsidR="00781820" w:rsidRPr="00781820" w:rsidRDefault="00781820"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22500,2</w:t>
            </w:r>
          </w:p>
        </w:tc>
      </w:tr>
      <w:tr w:rsidR="0073459F" w:rsidRPr="00781820" w14:paraId="3B630941" w14:textId="77777777" w:rsidTr="00ED5102">
        <w:trPr>
          <w:cantSplit/>
          <w:trHeight w:val="20"/>
          <w:jc w:val="center"/>
        </w:trPr>
        <w:tc>
          <w:tcPr>
            <w:tcW w:w="35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84AEC1"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2</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310AA4"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Срок повторяемости</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771F7F8"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A429606"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7822F1C"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15</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561139" w14:textId="77777777" w:rsidR="001432E0" w:rsidRPr="00781820" w:rsidRDefault="00DF1F59"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10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DF9F8F"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F90159"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CB58959"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r>
      <w:tr w:rsidR="0073459F" w:rsidRPr="00781820" w14:paraId="36D6AB67" w14:textId="77777777" w:rsidTr="00ED5102">
        <w:trPr>
          <w:cantSplit/>
          <w:trHeight w:val="20"/>
          <w:jc w:val="center"/>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6166C7FF"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3</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F13631E"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Ежегодный размер пользования</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5CE5BCD"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8A4A283"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EFB49AB"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45E2F0"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91FE567"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7B0A6EA"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F003AA5"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r>
      <w:tr w:rsidR="0073459F" w:rsidRPr="00781820" w14:paraId="6B1BAD97"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647A51A0"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39A64B4"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площадь</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51637B8"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06437A8"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6.8</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FB7E924"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44.5</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D78045C" w14:textId="77777777" w:rsidR="001432E0" w:rsidRPr="00781820" w:rsidRDefault="00FA40F5"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6,0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04C280D"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4A91A1F"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65BCEDC" w14:textId="77777777" w:rsidR="001432E0" w:rsidRPr="00781820" w:rsidRDefault="00047623"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57,3</w:t>
            </w:r>
          </w:p>
        </w:tc>
      </w:tr>
      <w:tr w:rsidR="0073459F" w:rsidRPr="00781820" w14:paraId="7EC002C4"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1FDF617C"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7AB8D9D"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выбираемый запас:</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B64A962"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C2FD48"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67B5D31"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B2F6D3"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B39DD9"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BB5338"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3744676"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r>
      <w:tr w:rsidR="0073459F" w:rsidRPr="00781820" w14:paraId="2EAD29DD"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27371A9B"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8047A76"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корневой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DAC5A7"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9DD67C5"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122 0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E2AAB6"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807 0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BBBE028" w14:textId="77777777" w:rsidR="001432E0" w:rsidRPr="00781820" w:rsidRDefault="00FA40F5"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917 0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19348C7"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A5BE9DD"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3278885" w14:textId="77777777" w:rsidR="001432E0" w:rsidRPr="00781820" w:rsidRDefault="00047623"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1846,0</w:t>
            </w:r>
          </w:p>
        </w:tc>
      </w:tr>
      <w:tr w:rsidR="0073459F" w:rsidRPr="00781820" w14:paraId="394BAE99"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442BCB11"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F1A2576"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ликвидный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91C1B5A"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520C5C"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92 0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4B0F5E5"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605 0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3D62F2D" w14:textId="77777777" w:rsidR="001432E0" w:rsidRPr="00781820" w:rsidRDefault="00831F96"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687,7</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ADCBB25"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1046691"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0DF805A" w14:textId="77777777" w:rsidR="001432E0" w:rsidRPr="00781820" w:rsidRDefault="00047623"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1384,7</w:t>
            </w:r>
          </w:p>
        </w:tc>
      </w:tr>
      <w:tr w:rsidR="0073459F" w:rsidRPr="00781820" w14:paraId="60A20085" w14:textId="77777777" w:rsidTr="00ED5102">
        <w:trPr>
          <w:cantSplit/>
          <w:trHeight w:val="20"/>
          <w:jc w:val="center"/>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77607E0"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618E7E6" w14:textId="77777777" w:rsidR="001432E0" w:rsidRPr="00781820" w:rsidRDefault="001432E0" w:rsidP="0073459F">
            <w:pPr>
              <w:spacing w:after="0" w:line="240" w:lineRule="auto"/>
              <w:rPr>
                <w:rFonts w:ascii="Times New Roman" w:hAnsi="Times New Roman" w:cs="Times New Roman"/>
                <w:sz w:val="24"/>
                <w:szCs w:val="24"/>
                <w:lang w:eastAsia="ar-SA"/>
              </w:rPr>
            </w:pPr>
            <w:r w:rsidRPr="00781820">
              <w:rPr>
                <w:rFonts w:ascii="Times New Roman" w:hAnsi="Times New Roman" w:cs="Times New Roman"/>
                <w:sz w:val="24"/>
                <w:szCs w:val="24"/>
                <w:lang w:eastAsia="ar-SA"/>
              </w:rPr>
              <w:t>деловой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485665B"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CB47803"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37 0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6D0BD1"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242 0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C6B2D2A" w14:textId="77777777" w:rsidR="001432E0" w:rsidRPr="00781820" w:rsidRDefault="00047623"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275,1</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B06EBC" w14:textId="77777777" w:rsidR="001432E0" w:rsidRPr="00781820"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9951144" w14:textId="77777777" w:rsidR="001432E0" w:rsidRPr="00781820"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6C437EA" w14:textId="77777777" w:rsidR="001432E0" w:rsidRPr="00781820" w:rsidRDefault="00047623" w:rsidP="0073459F">
            <w:pPr>
              <w:spacing w:after="0" w:line="240" w:lineRule="auto"/>
              <w:jc w:val="center"/>
              <w:rPr>
                <w:rFonts w:ascii="Times New Roman" w:hAnsi="Times New Roman" w:cs="Times New Roman"/>
                <w:color w:val="FF0000"/>
                <w:sz w:val="24"/>
                <w:szCs w:val="24"/>
                <w:lang w:eastAsia="ar-SA"/>
              </w:rPr>
            </w:pPr>
            <w:r w:rsidRPr="00781820">
              <w:rPr>
                <w:rFonts w:ascii="Times New Roman" w:hAnsi="Times New Roman" w:cs="Times New Roman"/>
                <w:color w:val="FF0000"/>
                <w:sz w:val="24"/>
                <w:szCs w:val="24"/>
                <w:lang w:eastAsia="ar-SA"/>
              </w:rPr>
              <w:t>554,1</w:t>
            </w:r>
          </w:p>
        </w:tc>
      </w:tr>
      <w:tr w:rsidR="001432E0" w:rsidRPr="00781820" w14:paraId="4F785A33" w14:textId="77777777" w:rsidTr="00ED5102">
        <w:trPr>
          <w:cantSplit/>
          <w:trHeight w:val="20"/>
          <w:jc w:val="center"/>
        </w:trPr>
        <w:tc>
          <w:tcPr>
            <w:tcW w:w="15284"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1FAD98A" w14:textId="77777777" w:rsidR="001432E0" w:rsidRPr="00781820" w:rsidRDefault="001432E0" w:rsidP="0073459F">
            <w:pPr>
              <w:spacing w:after="0" w:line="240" w:lineRule="auto"/>
              <w:jc w:val="center"/>
              <w:rPr>
                <w:rFonts w:ascii="Times New Roman" w:hAnsi="Times New Roman" w:cs="Times New Roman"/>
                <w:sz w:val="24"/>
                <w:szCs w:val="24"/>
                <w:lang w:eastAsia="ar-SA"/>
              </w:rPr>
            </w:pPr>
            <w:r w:rsidRPr="00781820">
              <w:rPr>
                <w:rFonts w:ascii="Times New Roman" w:hAnsi="Times New Roman" w:cs="Times New Roman"/>
                <w:sz w:val="24"/>
                <w:szCs w:val="24"/>
                <w:lang w:eastAsia="ar-SA"/>
              </w:rPr>
              <w:t>Дуб черешчатый</w:t>
            </w:r>
          </w:p>
        </w:tc>
      </w:tr>
      <w:tr w:rsidR="00ED5102" w:rsidRPr="00265E4E" w14:paraId="62C3F18D" w14:textId="77777777" w:rsidTr="00ED5102">
        <w:tblPrEx>
          <w:jc w:val="left"/>
        </w:tblPrEx>
        <w:trPr>
          <w:cantSplit/>
          <w:trHeight w:val="20"/>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724AC944" w14:textId="77777777" w:rsidR="00265E4E" w:rsidRPr="00265E4E" w:rsidRDefault="00265E4E"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w:t>
            </w:r>
          </w:p>
        </w:tc>
        <w:tc>
          <w:tcPr>
            <w:tcW w:w="348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3A181E87" w14:textId="77777777" w:rsidR="00265E4E" w:rsidRPr="00265E4E" w:rsidRDefault="00265E4E"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Выявленный фонд по лесоводственным требованиям</w:t>
            </w:r>
          </w:p>
        </w:tc>
        <w:tc>
          <w:tcPr>
            <w:tcW w:w="1022" w:type="dxa"/>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1A4033C3" w14:textId="4FAE61AC" w:rsidR="00265E4E" w:rsidRPr="00265E4E" w:rsidRDefault="00265E4E"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C0E7E2F" w14:textId="77777777" w:rsidR="00265E4E" w:rsidRPr="00265E4E" w:rsidRDefault="00265E4E"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21</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30B8958" w14:textId="77777777" w:rsidR="00265E4E" w:rsidRPr="00265E4E" w:rsidRDefault="00265E4E"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6</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CA0DE9F" w14:textId="77777777" w:rsidR="00265E4E" w:rsidRPr="00265E4E" w:rsidRDefault="00265E4E"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14</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893196" w14:textId="77777777" w:rsidR="00265E4E" w:rsidRPr="00265E4E" w:rsidRDefault="00265E4E"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4400755" w14:textId="77777777" w:rsidR="00265E4E" w:rsidRPr="00265E4E" w:rsidRDefault="00265E4E"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766186D" w14:textId="77777777" w:rsidR="00265E4E" w:rsidRPr="00265E4E" w:rsidRDefault="00265E4E"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41</w:t>
            </w:r>
          </w:p>
        </w:tc>
      </w:tr>
      <w:tr w:rsidR="00ED5102" w:rsidRPr="00265E4E" w14:paraId="7A40779A" w14:textId="77777777" w:rsidTr="00ED5102">
        <w:tblPrEx>
          <w:jc w:val="left"/>
        </w:tblPrEx>
        <w:trPr>
          <w:cantSplit/>
          <w:trHeight w:val="20"/>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121693E7" w14:textId="77777777" w:rsidR="00265E4E" w:rsidRPr="00265E4E" w:rsidRDefault="00265E4E" w:rsidP="0073459F">
            <w:pPr>
              <w:spacing w:after="0" w:line="240" w:lineRule="auto"/>
              <w:jc w:val="center"/>
              <w:rPr>
                <w:rFonts w:ascii="Times New Roman" w:hAnsi="Times New Roman" w:cs="Times New Roman"/>
                <w:sz w:val="24"/>
                <w:szCs w:val="24"/>
                <w:lang w:eastAsia="ar-SA"/>
              </w:rPr>
            </w:pPr>
          </w:p>
        </w:tc>
        <w:tc>
          <w:tcPr>
            <w:tcW w:w="348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0734CB0E" w14:textId="77777777" w:rsidR="00265E4E" w:rsidRPr="00265E4E" w:rsidRDefault="00265E4E" w:rsidP="0073459F">
            <w:pPr>
              <w:spacing w:after="0" w:line="240" w:lineRule="auto"/>
              <w:rPr>
                <w:rFonts w:ascii="Times New Roman" w:hAnsi="Times New Roman" w:cs="Times New Roman"/>
                <w:sz w:val="24"/>
                <w:szCs w:val="24"/>
                <w:lang w:eastAsia="ar-SA"/>
              </w:rPr>
            </w:pPr>
          </w:p>
        </w:tc>
        <w:tc>
          <w:tcPr>
            <w:tcW w:w="1022" w:type="dxa"/>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0F5E8C2A" w14:textId="62095812" w:rsidR="00265E4E" w:rsidRPr="00265E4E" w:rsidRDefault="00265E4E"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933E3F3" w14:textId="77777777" w:rsidR="00265E4E" w:rsidRPr="00265E4E" w:rsidRDefault="00265E4E"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216 0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BCC011" w14:textId="77777777" w:rsidR="00265E4E" w:rsidRPr="00265E4E" w:rsidRDefault="00265E4E"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158 0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220F708" w14:textId="77777777" w:rsidR="00265E4E" w:rsidRPr="00265E4E" w:rsidRDefault="00265E4E"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2175,7</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B1EA37" w14:textId="77777777" w:rsidR="00265E4E" w:rsidRPr="00265E4E" w:rsidRDefault="00265E4E"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5730092" w14:textId="77777777" w:rsidR="00265E4E" w:rsidRPr="00265E4E" w:rsidRDefault="00265E4E"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7E9AA8C" w14:textId="77777777" w:rsidR="00265E4E" w:rsidRPr="00265E4E" w:rsidRDefault="00265E4E"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2549,7</w:t>
            </w:r>
          </w:p>
        </w:tc>
      </w:tr>
      <w:tr w:rsidR="00ED5102" w:rsidRPr="00265E4E" w14:paraId="1B82A47E" w14:textId="77777777" w:rsidTr="00ED5102">
        <w:tblPrEx>
          <w:jc w:val="left"/>
        </w:tblPrEx>
        <w:trPr>
          <w:cantSplit/>
          <w:trHeight w:val="20"/>
        </w:trPr>
        <w:tc>
          <w:tcPr>
            <w:tcW w:w="35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39385F"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2</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C345DDE"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Срок повторяемости</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001E0D1"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31AA398"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002C6D4"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15</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9266DF" w14:textId="77777777" w:rsidR="001432E0" w:rsidRPr="00265E4E" w:rsidRDefault="00DF1F59"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10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C8120CC"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0D42B17"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685F130"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r>
      <w:tr w:rsidR="00ED5102" w:rsidRPr="00265E4E" w14:paraId="3C98D109" w14:textId="77777777" w:rsidTr="00ED5102">
        <w:tblPrEx>
          <w:jc w:val="left"/>
        </w:tblPrEx>
        <w:trPr>
          <w:cantSplit/>
          <w:trHeight w:val="20"/>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7DED3862"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3</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098F3CD"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Ежегодный размер пользования</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CDBE09"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0052CF"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75AC7C"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666F05C"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61FAEB2"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87DC21F"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0B8D08D7"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r>
      <w:tr w:rsidR="00ED5102" w:rsidRPr="00265E4E" w14:paraId="36CEAFBE" w14:textId="77777777" w:rsidTr="00ED5102">
        <w:tblPrEx>
          <w:jc w:val="left"/>
        </w:tblPrEx>
        <w:trPr>
          <w:cantSplit/>
          <w:trHeight w:val="20"/>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4D981133"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D89D94"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площадь</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221E9D"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9FD63CB"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2.1</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8EA5F21"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0.6</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2503C8C" w14:textId="77777777" w:rsidR="001432E0" w:rsidRPr="00265E4E" w:rsidRDefault="00DF1F59"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1,4</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2F8C3F"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240801"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353F444" w14:textId="77777777" w:rsidR="001432E0" w:rsidRPr="00265E4E" w:rsidRDefault="00047623"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4,1</w:t>
            </w:r>
          </w:p>
        </w:tc>
      </w:tr>
      <w:tr w:rsidR="00ED5102" w:rsidRPr="00265E4E" w14:paraId="423AA5DA" w14:textId="77777777" w:rsidTr="00ED5102">
        <w:tblPrEx>
          <w:jc w:val="left"/>
        </w:tblPrEx>
        <w:trPr>
          <w:cantSplit/>
          <w:trHeight w:val="20"/>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3238DA1A"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A13D543"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выбираемый запас:</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E93F8E"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0383116"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BFCE44"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758E62A"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829C78"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5B97ECF"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842B586"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r>
      <w:tr w:rsidR="00ED5102" w:rsidRPr="00265E4E" w14:paraId="32AF17A3" w14:textId="77777777" w:rsidTr="00ED5102">
        <w:tblPrEx>
          <w:jc w:val="left"/>
        </w:tblPrEx>
        <w:trPr>
          <w:cantSplit/>
          <w:trHeight w:val="20"/>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5EF983AB"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3D3168"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корневой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79D270B"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2EF96AE"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22 0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C746834"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11 0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8CE684E" w14:textId="77777777" w:rsidR="001432E0" w:rsidRPr="00265E4E" w:rsidRDefault="00684FDD"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217,6</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1847B3D"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2789339"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6B4D72A" w14:textId="77777777" w:rsidR="001432E0" w:rsidRPr="00265E4E" w:rsidRDefault="00047623"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250,6</w:t>
            </w:r>
          </w:p>
        </w:tc>
      </w:tr>
      <w:tr w:rsidR="00ED5102" w:rsidRPr="00265E4E" w14:paraId="5E67D7B6" w14:textId="77777777" w:rsidTr="00ED5102">
        <w:tblPrEx>
          <w:jc w:val="left"/>
        </w:tblPrEx>
        <w:trPr>
          <w:cantSplit/>
          <w:trHeight w:val="20"/>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022A9698"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6DFF88C"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ликвидный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94ED699"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08B7DDA"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17 0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67FEF8"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8 0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AD43CA" w14:textId="77777777" w:rsidR="001432E0" w:rsidRPr="00265E4E" w:rsidRDefault="00684FDD"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163,2</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40E721A"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93C217D"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2DDB4A5" w14:textId="77777777" w:rsidR="001432E0" w:rsidRPr="00265E4E" w:rsidRDefault="00047623"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188,2</w:t>
            </w:r>
          </w:p>
        </w:tc>
      </w:tr>
      <w:tr w:rsidR="00ED5102" w:rsidRPr="00265E4E" w14:paraId="1AC83826" w14:textId="77777777" w:rsidTr="00ED5102">
        <w:tblPrEx>
          <w:jc w:val="left"/>
        </w:tblPrEx>
        <w:trPr>
          <w:cantSplit/>
          <w:trHeight w:val="20"/>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50CB3CAE"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FE3B7B4"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деловой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E0B3BB8"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FEFF0D"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7 0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48B5D47"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3 0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186588B" w14:textId="77777777" w:rsidR="001432E0" w:rsidRPr="00265E4E" w:rsidRDefault="00684FDD"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65,3</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9FF879E"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0277F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8C00D3A" w14:textId="77777777" w:rsidR="001432E0" w:rsidRPr="00265E4E" w:rsidRDefault="00047623"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75,3</w:t>
            </w:r>
          </w:p>
        </w:tc>
      </w:tr>
      <w:tr w:rsidR="001432E0" w:rsidRPr="00265E4E" w14:paraId="4DDCF2FB" w14:textId="77777777" w:rsidTr="00ED5102">
        <w:tblPrEx>
          <w:jc w:val="left"/>
        </w:tblPrEx>
        <w:trPr>
          <w:cantSplit/>
          <w:trHeight w:val="20"/>
        </w:trPr>
        <w:tc>
          <w:tcPr>
            <w:tcW w:w="15284"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E1EC7A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Ясень обыкновенный</w:t>
            </w:r>
          </w:p>
        </w:tc>
      </w:tr>
      <w:tr w:rsidR="00ED5102" w:rsidRPr="00265E4E" w14:paraId="57EC6C66" w14:textId="77777777" w:rsidTr="00ED5102">
        <w:tblPrEx>
          <w:jc w:val="left"/>
        </w:tblPrEx>
        <w:trPr>
          <w:cantSplit/>
          <w:trHeight w:val="20"/>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A2269FD" w14:textId="77777777" w:rsidR="000121B9" w:rsidRPr="00265E4E" w:rsidRDefault="000121B9"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w:t>
            </w:r>
          </w:p>
        </w:tc>
        <w:tc>
          <w:tcPr>
            <w:tcW w:w="348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2548E767" w14:textId="77777777" w:rsidR="000121B9" w:rsidRPr="00265E4E" w:rsidRDefault="000121B9"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Выявленный фонд по лесоводственным требованиям</w:t>
            </w:r>
          </w:p>
        </w:tc>
        <w:tc>
          <w:tcPr>
            <w:tcW w:w="1022" w:type="dxa"/>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215223C7" w14:textId="1D050473" w:rsidR="000121B9" w:rsidRPr="00265E4E" w:rsidRDefault="000121B9"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7334EAD" w14:textId="77777777" w:rsidR="000121B9" w:rsidRPr="00265E4E" w:rsidRDefault="000121B9"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65E2455" w14:textId="77777777" w:rsidR="000121B9" w:rsidRPr="00265E4E" w:rsidRDefault="000121B9"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248</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4A4906B" w14:textId="77777777" w:rsidR="000121B9" w:rsidRPr="00265E4E" w:rsidRDefault="000121B9"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3</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4533E9" w14:textId="77777777" w:rsidR="000121B9" w:rsidRPr="00265E4E" w:rsidRDefault="000121B9"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1E53FB9" w14:textId="77777777" w:rsidR="000121B9" w:rsidRPr="00265E4E" w:rsidRDefault="000121B9"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2CA5A05" w14:textId="77777777" w:rsidR="000121B9" w:rsidRPr="00265E4E" w:rsidRDefault="000121B9"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251</w:t>
            </w:r>
          </w:p>
        </w:tc>
      </w:tr>
      <w:tr w:rsidR="00ED5102" w:rsidRPr="00265E4E" w14:paraId="2D5E5AD5" w14:textId="77777777" w:rsidTr="00ED5102">
        <w:tblPrEx>
          <w:jc w:val="left"/>
        </w:tblPrEx>
        <w:trPr>
          <w:cantSplit/>
          <w:trHeight w:val="20"/>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4076531" w14:textId="77777777" w:rsidR="000121B9" w:rsidRPr="00265E4E" w:rsidRDefault="000121B9" w:rsidP="0073459F">
            <w:pPr>
              <w:spacing w:after="0" w:line="240" w:lineRule="auto"/>
              <w:jc w:val="center"/>
              <w:rPr>
                <w:rFonts w:ascii="Times New Roman" w:hAnsi="Times New Roman" w:cs="Times New Roman"/>
                <w:sz w:val="24"/>
                <w:szCs w:val="24"/>
                <w:lang w:eastAsia="ar-SA"/>
              </w:rPr>
            </w:pPr>
          </w:p>
        </w:tc>
        <w:tc>
          <w:tcPr>
            <w:tcW w:w="348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AC1BE00" w14:textId="77777777" w:rsidR="000121B9" w:rsidRPr="00265E4E" w:rsidRDefault="000121B9" w:rsidP="0073459F">
            <w:pPr>
              <w:spacing w:after="0" w:line="240" w:lineRule="auto"/>
              <w:rPr>
                <w:rFonts w:ascii="Times New Roman" w:hAnsi="Times New Roman" w:cs="Times New Roman"/>
                <w:sz w:val="24"/>
                <w:szCs w:val="24"/>
                <w:lang w:eastAsia="ar-SA"/>
              </w:rPr>
            </w:pPr>
          </w:p>
        </w:tc>
        <w:tc>
          <w:tcPr>
            <w:tcW w:w="1022" w:type="dxa"/>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05A2DE7F" w14:textId="6488619A" w:rsidR="000121B9" w:rsidRPr="00265E4E" w:rsidRDefault="000121B9"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43E4F1B" w14:textId="77777777" w:rsidR="000121B9" w:rsidRPr="00265E4E" w:rsidRDefault="000121B9"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6D95A6" w14:textId="77777777" w:rsidR="000121B9" w:rsidRPr="00265E4E" w:rsidRDefault="000121B9"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2616 0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812EF27" w14:textId="77777777" w:rsidR="000121B9" w:rsidRPr="00265E4E" w:rsidRDefault="000121B9"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466,3</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96D69BB" w14:textId="77777777" w:rsidR="000121B9" w:rsidRPr="00265E4E" w:rsidRDefault="000121B9"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57E1E79" w14:textId="77777777" w:rsidR="000121B9" w:rsidRPr="00265E4E" w:rsidRDefault="000121B9"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263E53E" w14:textId="77777777" w:rsidR="000121B9" w:rsidRPr="00265E4E" w:rsidRDefault="000121B9"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3082,3</w:t>
            </w:r>
          </w:p>
        </w:tc>
      </w:tr>
      <w:tr w:rsidR="00ED5102" w:rsidRPr="00265E4E" w14:paraId="61D096E8" w14:textId="77777777" w:rsidTr="00ED5102">
        <w:tblPrEx>
          <w:jc w:val="left"/>
        </w:tblPrEx>
        <w:trPr>
          <w:cantSplit/>
          <w:trHeight w:val="20"/>
        </w:trPr>
        <w:tc>
          <w:tcPr>
            <w:tcW w:w="35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7CF7905"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2</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D626DEA"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Срок повторяемости</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41F6D39"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4ADD49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BC05C45"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15</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DA0B99A" w14:textId="77777777" w:rsidR="001432E0" w:rsidRPr="00265E4E" w:rsidRDefault="00DF1F59"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10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FD3093"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13D32E5"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3D65D92"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r>
      <w:tr w:rsidR="00ED5102" w:rsidRPr="00265E4E" w14:paraId="71E244AE" w14:textId="77777777" w:rsidTr="00ED5102">
        <w:tblPrEx>
          <w:jc w:val="left"/>
        </w:tblPrEx>
        <w:trPr>
          <w:cantSplit/>
          <w:trHeight w:val="20"/>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1A3A3F9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3</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7A545C3"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Ежегодный размер пользования</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A722A8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8D5301C"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A3AA8B"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2D26074"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CB0055"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D88D94"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FBC324A"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r>
      <w:tr w:rsidR="00ED5102" w:rsidRPr="00265E4E" w14:paraId="414DA19C" w14:textId="77777777" w:rsidTr="00ED5102">
        <w:tblPrEx>
          <w:jc w:val="left"/>
        </w:tblPrEx>
        <w:trPr>
          <w:cantSplit/>
          <w:trHeight w:val="20"/>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1071B489"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279FD7"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площадь</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C2C0487"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B6679E"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0.0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3B1D131"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24.8</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7B338DE" w14:textId="77777777" w:rsidR="001432E0" w:rsidRPr="00265E4E" w:rsidRDefault="00DF1F59"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0,3</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1995DFC"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3B7756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01E9BD9" w14:textId="77777777" w:rsidR="001432E0" w:rsidRPr="00265E4E" w:rsidRDefault="008E57A6"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25,1</w:t>
            </w:r>
          </w:p>
        </w:tc>
      </w:tr>
      <w:tr w:rsidR="00ED5102" w:rsidRPr="00265E4E" w14:paraId="5CFB5648" w14:textId="77777777" w:rsidTr="00ED5102">
        <w:tblPrEx>
          <w:jc w:val="left"/>
        </w:tblPrEx>
        <w:trPr>
          <w:cantSplit/>
          <w:trHeight w:val="20"/>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5A3DA5FA"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A154C87"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выбираемый запас:</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E258F5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1F7D9B6"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C67F975"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BD9A4EB"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79893AE"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366388C"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39457DC"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r>
      <w:tr w:rsidR="00ED5102" w:rsidRPr="00265E4E" w14:paraId="7901F4F4" w14:textId="77777777" w:rsidTr="00ED5102">
        <w:tblPrEx>
          <w:jc w:val="left"/>
        </w:tblPrEx>
        <w:trPr>
          <w:cantSplit/>
          <w:trHeight w:val="20"/>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3129ED5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081D1C8"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корневой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F59B693"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BE2C33"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DB271AD"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174 0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1BFC8D3" w14:textId="77777777" w:rsidR="001432E0" w:rsidRPr="00265E4E" w:rsidRDefault="00F17C80"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46,6</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880B5D"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F28B7EA"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082470A4" w14:textId="77777777" w:rsidR="001432E0" w:rsidRPr="00265E4E" w:rsidRDefault="008E57A6"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220,6</w:t>
            </w:r>
          </w:p>
        </w:tc>
      </w:tr>
      <w:tr w:rsidR="00ED5102" w:rsidRPr="00265E4E" w14:paraId="75601001" w14:textId="77777777" w:rsidTr="00ED5102">
        <w:tblPrEx>
          <w:jc w:val="left"/>
        </w:tblPrEx>
        <w:trPr>
          <w:cantSplit/>
          <w:trHeight w:val="20"/>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5B1F2961"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5834814"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ликвидный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70F8F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10AE895"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A8943FD"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131 0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023307" w14:textId="77777777" w:rsidR="001432E0" w:rsidRPr="00265E4E" w:rsidRDefault="00F17C80"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35,0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26C5F86"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2995234"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EF3430D" w14:textId="77777777" w:rsidR="001432E0" w:rsidRPr="00265E4E" w:rsidRDefault="008E57A6"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166,0</w:t>
            </w:r>
          </w:p>
        </w:tc>
      </w:tr>
      <w:tr w:rsidR="00ED5102" w:rsidRPr="00265E4E" w14:paraId="6F03F99D" w14:textId="77777777" w:rsidTr="00ED5102">
        <w:tblPrEx>
          <w:jc w:val="left"/>
        </w:tblPrEx>
        <w:trPr>
          <w:cantSplit/>
          <w:trHeight w:val="20"/>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0152DEBE"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337D38C" w14:textId="77777777" w:rsidR="001432E0" w:rsidRPr="00265E4E" w:rsidRDefault="001432E0" w:rsidP="0073459F">
            <w:pPr>
              <w:spacing w:after="0" w:line="240" w:lineRule="auto"/>
              <w:rPr>
                <w:rFonts w:ascii="Times New Roman" w:hAnsi="Times New Roman" w:cs="Times New Roman"/>
                <w:sz w:val="24"/>
                <w:szCs w:val="24"/>
                <w:lang w:eastAsia="ar-SA"/>
              </w:rPr>
            </w:pPr>
            <w:r w:rsidRPr="00265E4E">
              <w:rPr>
                <w:rFonts w:ascii="Times New Roman" w:hAnsi="Times New Roman" w:cs="Times New Roman"/>
                <w:sz w:val="24"/>
                <w:szCs w:val="24"/>
                <w:lang w:eastAsia="ar-SA"/>
              </w:rPr>
              <w:t>деловой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FBB885C"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86B295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21C8728" w14:textId="77777777" w:rsidR="001432E0" w:rsidRPr="00265E4E" w:rsidRDefault="001432E0" w:rsidP="0073459F">
            <w:pPr>
              <w:spacing w:after="0" w:line="240" w:lineRule="auto"/>
              <w:jc w:val="center"/>
              <w:rPr>
                <w:rFonts w:ascii="Times New Roman" w:hAnsi="Times New Roman" w:cs="Times New Roman"/>
                <w:sz w:val="24"/>
                <w:szCs w:val="24"/>
                <w:lang w:eastAsia="ar-SA"/>
              </w:rPr>
            </w:pPr>
            <w:r w:rsidRPr="00265E4E">
              <w:rPr>
                <w:rFonts w:ascii="Times New Roman" w:hAnsi="Times New Roman" w:cs="Times New Roman"/>
                <w:sz w:val="24"/>
                <w:szCs w:val="24"/>
                <w:lang w:eastAsia="ar-SA"/>
              </w:rPr>
              <w:t>52 0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B79B9A2" w14:textId="77777777" w:rsidR="001432E0" w:rsidRPr="00265E4E" w:rsidRDefault="00F17C80"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14,0</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7D36D38" w14:textId="77777777" w:rsidR="001432E0" w:rsidRPr="00265E4E"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511D070" w14:textId="77777777" w:rsidR="001432E0" w:rsidRPr="00265E4E"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7764362" w14:textId="77777777" w:rsidR="001432E0" w:rsidRPr="00265E4E" w:rsidRDefault="008E57A6" w:rsidP="0073459F">
            <w:pPr>
              <w:spacing w:after="0" w:line="240" w:lineRule="auto"/>
              <w:jc w:val="center"/>
              <w:rPr>
                <w:rFonts w:ascii="Times New Roman" w:hAnsi="Times New Roman" w:cs="Times New Roman"/>
                <w:color w:val="FF0000"/>
                <w:sz w:val="24"/>
                <w:szCs w:val="24"/>
                <w:lang w:eastAsia="ar-SA"/>
              </w:rPr>
            </w:pPr>
            <w:r w:rsidRPr="00265E4E">
              <w:rPr>
                <w:rFonts w:ascii="Times New Roman" w:hAnsi="Times New Roman" w:cs="Times New Roman"/>
                <w:color w:val="FF0000"/>
                <w:sz w:val="24"/>
                <w:szCs w:val="24"/>
                <w:lang w:eastAsia="ar-SA"/>
              </w:rPr>
              <w:t>66,0</w:t>
            </w:r>
          </w:p>
        </w:tc>
      </w:tr>
      <w:tr w:rsidR="001432E0" w:rsidRPr="00CB68D9" w14:paraId="357FA696" w14:textId="77777777" w:rsidTr="00ED5102">
        <w:trPr>
          <w:cantSplit/>
          <w:trHeight w:val="20"/>
          <w:jc w:val="center"/>
        </w:trPr>
        <w:tc>
          <w:tcPr>
            <w:tcW w:w="15284"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B382F68"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Итого Твердолиственные</w:t>
            </w:r>
          </w:p>
        </w:tc>
      </w:tr>
      <w:tr w:rsidR="009A1DE4" w:rsidRPr="00CB68D9" w14:paraId="4AC4EDA9" w14:textId="77777777" w:rsidTr="00ED5102">
        <w:trPr>
          <w:cantSplit/>
          <w:trHeight w:val="20"/>
          <w:jc w:val="center"/>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E0BEA1A" w14:textId="77777777" w:rsidR="0012045E" w:rsidRPr="00CB68D9" w:rsidRDefault="0012045E"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w:t>
            </w:r>
          </w:p>
        </w:tc>
        <w:tc>
          <w:tcPr>
            <w:tcW w:w="348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3A20CC13" w14:textId="77777777" w:rsidR="0012045E" w:rsidRPr="00CB68D9" w:rsidRDefault="0012045E"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Выявленный фонд по лесоводственным требованиям</w:t>
            </w:r>
          </w:p>
        </w:tc>
        <w:tc>
          <w:tcPr>
            <w:tcW w:w="1022" w:type="dxa"/>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25EA273A" w14:textId="264A6BF3" w:rsidR="0012045E" w:rsidRPr="00CB68D9" w:rsidRDefault="0012045E"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2EF9F6F" w14:textId="77777777" w:rsidR="0012045E" w:rsidRPr="00CB68D9" w:rsidRDefault="0012045E"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88</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C4241D" w14:textId="77777777" w:rsidR="0012045E" w:rsidRPr="00CB68D9" w:rsidRDefault="0012045E"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1280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AA4E9E" w14:textId="77777777" w:rsidR="0012045E" w:rsidRPr="00CB68D9" w:rsidRDefault="0012045E"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102</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96D452" w14:textId="77777777" w:rsidR="0012045E" w:rsidRPr="00CB68D9" w:rsidRDefault="0012045E"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5C2E38" w14:textId="77777777" w:rsidR="0012045E" w:rsidRPr="00CB68D9" w:rsidRDefault="0012045E"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46611C8" w14:textId="77777777" w:rsidR="0012045E" w:rsidRPr="00CB68D9" w:rsidRDefault="0012045E"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1470</w:t>
            </w:r>
          </w:p>
        </w:tc>
      </w:tr>
      <w:tr w:rsidR="009A1DE4" w:rsidRPr="00CB68D9" w14:paraId="5BB09064" w14:textId="77777777" w:rsidTr="00ED5102">
        <w:trPr>
          <w:cantSplit/>
          <w:trHeight w:val="20"/>
          <w:jc w:val="center"/>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7FDE5B96" w14:textId="77777777" w:rsidR="0012045E" w:rsidRPr="00CB68D9" w:rsidRDefault="0012045E" w:rsidP="0073459F">
            <w:pPr>
              <w:spacing w:after="0" w:line="240" w:lineRule="auto"/>
              <w:jc w:val="center"/>
              <w:rPr>
                <w:rFonts w:ascii="Times New Roman" w:hAnsi="Times New Roman" w:cs="Times New Roman"/>
                <w:sz w:val="24"/>
                <w:szCs w:val="24"/>
                <w:lang w:eastAsia="ar-SA"/>
              </w:rPr>
            </w:pPr>
          </w:p>
        </w:tc>
        <w:tc>
          <w:tcPr>
            <w:tcW w:w="348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106C789D" w14:textId="77777777" w:rsidR="0012045E" w:rsidRPr="00CB68D9" w:rsidRDefault="0012045E" w:rsidP="0073459F">
            <w:pPr>
              <w:spacing w:after="0" w:line="240" w:lineRule="auto"/>
              <w:jc w:val="center"/>
              <w:rPr>
                <w:rFonts w:ascii="Times New Roman" w:hAnsi="Times New Roman" w:cs="Times New Roman"/>
                <w:sz w:val="24"/>
                <w:szCs w:val="24"/>
                <w:lang w:eastAsia="ar-SA"/>
              </w:rPr>
            </w:pPr>
          </w:p>
        </w:tc>
        <w:tc>
          <w:tcPr>
            <w:tcW w:w="1022" w:type="dxa"/>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C5BE0E6" w14:textId="101C036D" w:rsidR="0012045E" w:rsidRPr="00CB68D9" w:rsidRDefault="0012045E" w:rsidP="0073459F">
            <w:pPr>
              <w:spacing w:after="0" w:line="240" w:lineRule="auto"/>
              <w:jc w:val="center"/>
              <w:rPr>
                <w:rFonts w:ascii="Times New Roman" w:hAnsi="Times New Roman" w:cs="Times New Roman"/>
                <w:sz w:val="24"/>
                <w:szCs w:val="24"/>
                <w:lang w:eastAsia="ar-SA"/>
              </w:rPr>
            </w:pPr>
            <w:r w:rsidRPr="00DB6CF7">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BCFA46E" w14:textId="77777777" w:rsidR="0012045E" w:rsidRPr="00CB68D9" w:rsidRDefault="0012045E"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1440 0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7E3F7BD" w14:textId="77777777" w:rsidR="0012045E" w:rsidRPr="00CB68D9" w:rsidRDefault="0012045E"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33422 0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A3D718" w14:textId="77777777" w:rsidR="0012045E" w:rsidRPr="00CB68D9" w:rsidRDefault="0012045E"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15541,1</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B7F677F" w14:textId="77777777" w:rsidR="0012045E" w:rsidRPr="00CB68D9" w:rsidRDefault="0012045E"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1B23A53" w14:textId="77777777" w:rsidR="0012045E" w:rsidRPr="00CB68D9" w:rsidRDefault="0012045E"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D7424B2" w14:textId="77777777" w:rsidR="0012045E" w:rsidRPr="00CB68D9" w:rsidRDefault="0012045E"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50403,1</w:t>
            </w:r>
          </w:p>
        </w:tc>
      </w:tr>
      <w:tr w:rsidR="009A1DE4" w:rsidRPr="00CB68D9" w14:paraId="31D4462F" w14:textId="77777777" w:rsidTr="00ED5102">
        <w:trPr>
          <w:cantSplit/>
          <w:trHeight w:val="20"/>
          <w:jc w:val="center"/>
        </w:trPr>
        <w:tc>
          <w:tcPr>
            <w:tcW w:w="35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FA02100"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2</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1EBA37"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Срок повторяемости</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EDAB92D"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7FEF473"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AF4B86A"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953B624"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B7F51D4"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E73082F"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E0DC891"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r>
      <w:tr w:rsidR="009A1DE4" w:rsidRPr="00CB68D9" w14:paraId="78FBDCA5" w14:textId="77777777" w:rsidTr="00ED5102">
        <w:trPr>
          <w:cantSplit/>
          <w:trHeight w:val="20"/>
          <w:jc w:val="center"/>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721CE068"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3</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8D9F455"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Ежегодный размер пользования</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C7F5924"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C8B8202"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076EF5"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385398"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AEBB69A"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C8F741"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BC25320"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r>
      <w:tr w:rsidR="009A1DE4" w:rsidRPr="00CB68D9" w14:paraId="05C3AE7F"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714CA6F7"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4AE49D8"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площадь</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D539D8A"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BCF8835"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8.9</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3A92144"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128.0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A6DD02C" w14:textId="77777777" w:rsidR="001432E0" w:rsidRPr="00CB68D9" w:rsidRDefault="008E57A6"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12,2</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1D7F0BE"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43B6AD0"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67D7379"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149,1</w:t>
            </w:r>
          </w:p>
        </w:tc>
      </w:tr>
      <w:tr w:rsidR="009A1DE4" w:rsidRPr="00CB68D9" w14:paraId="04AF5C01"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3F09E0D4"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90302AC"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выбираемый запас:</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38A82A4"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3C26E52"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0F2818"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181CE34"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BD05E2E"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3B9FAE0"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0DA605A"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r>
      <w:tr w:rsidR="009A1DE4" w:rsidRPr="00CB68D9" w14:paraId="1DC25794"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566936DA"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D6A34A5"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корневой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E72638E"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561E83F"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144 0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17926E"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2228 0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593BC3" w14:textId="77777777" w:rsidR="001432E0" w:rsidRPr="00CB68D9" w:rsidRDefault="008E57A6"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1554,2</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9566B5A"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361286D"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1589112"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3926,2</w:t>
            </w:r>
          </w:p>
        </w:tc>
      </w:tr>
      <w:tr w:rsidR="009A1DE4" w:rsidRPr="00CB68D9" w14:paraId="12D1DB9E"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43A67BCB"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4E7E8F8"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ликвидный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E16436"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4CE3797"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109 0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637A31A"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1671 0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F78F10A" w14:textId="77777777" w:rsidR="001432E0" w:rsidRPr="00CB68D9" w:rsidRDefault="008E57A6"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1165,9</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DC3E93F"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FD7DCD7"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74024D6"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2945,9</w:t>
            </w:r>
          </w:p>
        </w:tc>
      </w:tr>
      <w:tr w:rsidR="009A1DE4" w:rsidRPr="00CB68D9" w14:paraId="2D90AB01" w14:textId="77777777" w:rsidTr="00ED5102">
        <w:trPr>
          <w:cantSplit/>
          <w:trHeight w:val="20"/>
          <w:jc w:val="center"/>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17E306E1"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B8BAE57"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деловой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8AC402F"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3271939"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44 0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DFF8ADB"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668 0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F7EC3A8" w14:textId="77777777" w:rsidR="001432E0" w:rsidRPr="00CB68D9" w:rsidRDefault="008E57A6"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466,4</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D24E48B"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605A2D"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A70343C"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1178,4</w:t>
            </w:r>
          </w:p>
        </w:tc>
      </w:tr>
      <w:tr w:rsidR="00ED5102" w:rsidRPr="00CB68D9" w14:paraId="41853ADE" w14:textId="77777777" w:rsidTr="00ED5102">
        <w:trPr>
          <w:cantSplit/>
          <w:trHeight w:val="20"/>
          <w:jc w:val="center"/>
        </w:trPr>
        <w:tc>
          <w:tcPr>
            <w:tcW w:w="15284"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0888C8F" w14:textId="77777777" w:rsidR="00ED5102" w:rsidRPr="00CB68D9" w:rsidRDefault="00ED5102" w:rsidP="0073459F">
            <w:pPr>
              <w:spacing w:after="0" w:line="240" w:lineRule="auto"/>
              <w:jc w:val="center"/>
              <w:rPr>
                <w:rFonts w:ascii="Times New Roman" w:hAnsi="Times New Roman" w:cs="Times New Roman"/>
                <w:sz w:val="24"/>
                <w:szCs w:val="24"/>
                <w:lang w:eastAsia="ar-SA"/>
              </w:rPr>
            </w:pPr>
          </w:p>
        </w:tc>
      </w:tr>
      <w:tr w:rsidR="001432E0" w:rsidRPr="00CB68D9" w14:paraId="038C6322" w14:textId="77777777" w:rsidTr="00ED5102">
        <w:trPr>
          <w:cantSplit/>
          <w:trHeight w:val="20"/>
          <w:jc w:val="center"/>
        </w:trPr>
        <w:tc>
          <w:tcPr>
            <w:tcW w:w="15284"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1FD0A99"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Итого по лесничеству</w:t>
            </w:r>
          </w:p>
        </w:tc>
      </w:tr>
      <w:tr w:rsidR="009A1DE4" w:rsidRPr="00CB68D9" w14:paraId="0E57D316" w14:textId="77777777" w:rsidTr="00ED5102">
        <w:trPr>
          <w:cantSplit/>
          <w:trHeight w:val="20"/>
          <w:jc w:val="center"/>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D614FDB"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w:t>
            </w:r>
          </w:p>
        </w:tc>
        <w:tc>
          <w:tcPr>
            <w:tcW w:w="348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794159AD"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Выявленный фонд по лесоводственным требованиям</w:t>
            </w:r>
          </w:p>
        </w:tc>
        <w:tc>
          <w:tcPr>
            <w:tcW w:w="1022"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159EE9ED" w14:textId="2E085D63"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га</w:t>
            </w:r>
          </w:p>
          <w:p w14:paraId="0C80E6B1"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1ED39D"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88</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1A91A88"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1280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6BADD9" w14:textId="77777777" w:rsidR="001432E0" w:rsidRPr="00CB68D9" w:rsidRDefault="009311AC"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102</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0F91A86"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F7B6576"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BF05774"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1470</w:t>
            </w:r>
          </w:p>
        </w:tc>
      </w:tr>
      <w:tr w:rsidR="009A1DE4" w:rsidRPr="00CB68D9" w14:paraId="3B54A478" w14:textId="77777777" w:rsidTr="00ED5102">
        <w:trPr>
          <w:cantSplit/>
          <w:trHeight w:val="20"/>
          <w:jc w:val="center"/>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5A49B394"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587B24A2"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022"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07393BF6"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9BE0F6E"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1440 0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B62B83E"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33422 0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42EEBA" w14:textId="77777777" w:rsidR="001432E0" w:rsidRPr="00CB68D9" w:rsidRDefault="009311AC"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15541 1</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3CD24FF"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01112CB"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A0ACC83"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50403,1</w:t>
            </w:r>
          </w:p>
        </w:tc>
      </w:tr>
      <w:tr w:rsidR="009A1DE4" w:rsidRPr="00CB68D9" w14:paraId="27BF2089" w14:textId="77777777" w:rsidTr="00ED5102">
        <w:trPr>
          <w:cantSplit/>
          <w:trHeight w:val="20"/>
          <w:jc w:val="center"/>
        </w:trPr>
        <w:tc>
          <w:tcPr>
            <w:tcW w:w="35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9365221"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2</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3F9A137"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Срок повторяемости</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AAAA408"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6393DC"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A2C274D"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AECA0A6"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DBB488"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1A99009"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1077FD0"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r>
      <w:tr w:rsidR="009A1DE4" w:rsidRPr="00CB68D9" w14:paraId="0D110D6D" w14:textId="77777777" w:rsidTr="00ED5102">
        <w:trPr>
          <w:cantSplit/>
          <w:trHeight w:val="20"/>
          <w:jc w:val="center"/>
        </w:trPr>
        <w:tc>
          <w:tcPr>
            <w:tcW w:w="353"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18B6E23A"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3</w:t>
            </w: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B119852"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Ежегодный размер пользования</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D0D660B"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6108F2E"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451DA15"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32859EF"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E0ED481"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9FB38EC"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5C3A156"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r>
      <w:tr w:rsidR="009A1DE4" w:rsidRPr="00CB68D9" w14:paraId="4EC2D4CA"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623CD661"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2F92187"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площадь</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A880D2A"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га</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06DC4ED"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8.9</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E286235"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128.0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E4C683D" w14:textId="77777777" w:rsidR="001432E0" w:rsidRPr="00CB68D9" w:rsidRDefault="009311AC"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10,2</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447D5F5"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E80420"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09F31D97"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149,1</w:t>
            </w:r>
          </w:p>
        </w:tc>
      </w:tr>
      <w:tr w:rsidR="009A1DE4" w:rsidRPr="00CB68D9" w14:paraId="5B421F00"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236A264C"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A4BEE14"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выбираемый запас:</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DF93F26"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DF84C07"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897D5D"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A9B23F1"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CBE8F25"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58659EE"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E34D0FB"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r>
      <w:tr w:rsidR="009A1DE4" w:rsidRPr="00CB68D9" w14:paraId="7DD6194D"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12AC1978"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F59DB98"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корневой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54A4F9A"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EDCAAAC"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144 0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28C7F9F"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2228 0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308C969" w14:textId="77777777" w:rsidR="001432E0" w:rsidRPr="00CB68D9" w:rsidRDefault="00F17C8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1554,2</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3238209"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440524A"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2A1A224"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3926,2</w:t>
            </w:r>
          </w:p>
        </w:tc>
      </w:tr>
      <w:tr w:rsidR="009A1DE4" w:rsidRPr="00CB68D9" w14:paraId="5E2C4A53" w14:textId="77777777" w:rsidTr="00ED5102">
        <w:trPr>
          <w:cantSplit/>
          <w:trHeight w:val="20"/>
          <w:jc w:val="center"/>
        </w:trPr>
        <w:tc>
          <w:tcPr>
            <w:tcW w:w="353" w:type="dxa"/>
            <w:vMerge/>
            <w:tcBorders>
              <w:left w:val="single" w:sz="1" w:space="0" w:color="000000"/>
              <w:right w:val="single" w:sz="1" w:space="0" w:color="000000"/>
            </w:tcBorders>
            <w:tcMar>
              <w:top w:w="0" w:type="dxa"/>
              <w:left w:w="0" w:type="dxa"/>
              <w:bottom w:w="0" w:type="dxa"/>
              <w:right w:w="0" w:type="dxa"/>
            </w:tcMar>
            <w:vAlign w:val="center"/>
          </w:tcPr>
          <w:p w14:paraId="1995AA61"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DB60FCD"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ликвидный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C88E6AA"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B05F4A1"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109 0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E869B7C"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1671 0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07931A" w14:textId="77777777" w:rsidR="001432E0" w:rsidRPr="00CB68D9" w:rsidRDefault="00047623"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1165,9</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6A328FC"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C680B89"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E8F6540"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2945,9</w:t>
            </w:r>
          </w:p>
        </w:tc>
      </w:tr>
      <w:tr w:rsidR="009A1DE4" w:rsidRPr="00CB68D9" w14:paraId="38BD3976" w14:textId="77777777" w:rsidTr="00ED5102">
        <w:trPr>
          <w:cantSplit/>
          <w:trHeight w:val="20"/>
          <w:jc w:val="center"/>
        </w:trPr>
        <w:tc>
          <w:tcPr>
            <w:tcW w:w="353"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642C3894"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348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836B39"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деловой</w:t>
            </w:r>
          </w:p>
        </w:tc>
        <w:tc>
          <w:tcPr>
            <w:tcW w:w="10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FB51AEF"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м3</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1D729A1"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44 0</w:t>
            </w:r>
          </w:p>
        </w:tc>
        <w:tc>
          <w:tcPr>
            <w:tcW w:w="153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64C10E" w14:textId="77777777" w:rsidR="001432E0" w:rsidRPr="00CB68D9" w:rsidRDefault="001432E0" w:rsidP="0073459F">
            <w:pPr>
              <w:spacing w:after="0" w:line="240" w:lineRule="auto"/>
              <w:jc w:val="center"/>
              <w:rPr>
                <w:rFonts w:ascii="Times New Roman" w:hAnsi="Times New Roman" w:cs="Times New Roman"/>
                <w:sz w:val="24"/>
                <w:szCs w:val="24"/>
                <w:lang w:eastAsia="ar-SA"/>
              </w:rPr>
            </w:pPr>
            <w:r w:rsidRPr="00CB68D9">
              <w:rPr>
                <w:rFonts w:ascii="Times New Roman" w:hAnsi="Times New Roman" w:cs="Times New Roman"/>
                <w:sz w:val="24"/>
                <w:szCs w:val="24"/>
                <w:lang w:eastAsia="ar-SA"/>
              </w:rPr>
              <w:t>668 0</w:t>
            </w:r>
          </w:p>
        </w:tc>
        <w:tc>
          <w:tcPr>
            <w:tcW w:w="213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24F1F6F" w14:textId="77777777" w:rsidR="001432E0" w:rsidRPr="00CB68D9" w:rsidRDefault="00047623"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466,4</w:t>
            </w:r>
          </w:p>
        </w:tc>
        <w:tc>
          <w:tcPr>
            <w:tcW w:w="1701"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075CDFF" w14:textId="77777777" w:rsidR="001432E0" w:rsidRPr="00CB68D9" w:rsidRDefault="001432E0" w:rsidP="0073459F">
            <w:pPr>
              <w:spacing w:after="0" w:line="240" w:lineRule="auto"/>
              <w:jc w:val="center"/>
              <w:rPr>
                <w:rFonts w:ascii="Times New Roman" w:hAnsi="Times New Roman" w:cs="Times New Roman"/>
                <w:color w:val="FF0000"/>
                <w:sz w:val="24"/>
                <w:szCs w:val="24"/>
                <w:lang w:eastAsia="ar-SA"/>
              </w:rPr>
            </w:pPr>
          </w:p>
        </w:tc>
        <w:tc>
          <w:tcPr>
            <w:tcW w:w="19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26CA666" w14:textId="77777777" w:rsidR="001432E0" w:rsidRPr="00CB68D9" w:rsidRDefault="001432E0" w:rsidP="0073459F">
            <w:pPr>
              <w:spacing w:after="0" w:line="240" w:lineRule="auto"/>
              <w:jc w:val="center"/>
              <w:rPr>
                <w:rFonts w:ascii="Times New Roman" w:hAnsi="Times New Roman" w:cs="Times New Roman"/>
                <w:sz w:val="24"/>
                <w:szCs w:val="24"/>
                <w:lang w:eastAsia="ar-SA"/>
              </w:rPr>
            </w:pPr>
          </w:p>
        </w:tc>
        <w:tc>
          <w:tcPr>
            <w:tcW w:w="1535"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D386D13" w14:textId="77777777" w:rsidR="001432E0" w:rsidRPr="00CB68D9" w:rsidRDefault="00E26A90" w:rsidP="0073459F">
            <w:pPr>
              <w:spacing w:after="0" w:line="240" w:lineRule="auto"/>
              <w:jc w:val="center"/>
              <w:rPr>
                <w:rFonts w:ascii="Times New Roman" w:hAnsi="Times New Roman" w:cs="Times New Roman"/>
                <w:color w:val="FF0000"/>
                <w:sz w:val="24"/>
                <w:szCs w:val="24"/>
                <w:lang w:eastAsia="ar-SA"/>
              </w:rPr>
            </w:pPr>
            <w:r w:rsidRPr="00CB68D9">
              <w:rPr>
                <w:rFonts w:ascii="Times New Roman" w:hAnsi="Times New Roman" w:cs="Times New Roman"/>
                <w:color w:val="FF0000"/>
                <w:sz w:val="24"/>
                <w:szCs w:val="24"/>
                <w:lang w:eastAsia="ar-SA"/>
              </w:rPr>
              <w:t>1178,4</w:t>
            </w:r>
          </w:p>
        </w:tc>
      </w:tr>
    </w:tbl>
    <w:p w14:paraId="1FE6D6BC" w14:textId="77777777" w:rsidR="001432E0" w:rsidRPr="006417C1" w:rsidRDefault="001432E0" w:rsidP="001432E0">
      <w:pPr>
        <w:rPr>
          <w:rFonts w:ascii="Times New Roman" w:hAnsi="Times New Roman" w:cs="Times New Roman"/>
          <w:sz w:val="28"/>
          <w:szCs w:val="28"/>
          <w:lang w:eastAsia="ar-SA"/>
        </w:rPr>
        <w:sectPr w:rsidR="001432E0" w:rsidRPr="006417C1" w:rsidSect="00F54634">
          <w:footnotePr>
            <w:pos w:val="beneathText"/>
          </w:footnotePr>
          <w:type w:val="nextColumn"/>
          <w:pgSz w:w="16837" w:h="11905" w:orient="landscape"/>
          <w:pgMar w:top="1134" w:right="851" w:bottom="1134" w:left="1418" w:header="720" w:footer="709" w:gutter="0"/>
          <w:cols w:space="667"/>
          <w:docGrid w:linePitch="360"/>
        </w:sectPr>
      </w:pPr>
    </w:p>
    <w:p w14:paraId="75C8A842" w14:textId="77777777" w:rsidR="001432E0" w:rsidRPr="006417C1" w:rsidRDefault="001432E0" w:rsidP="00ED5102">
      <w:pPr>
        <w:spacing w:after="0"/>
        <w:jc w:val="right"/>
        <w:rPr>
          <w:rFonts w:ascii="Times New Roman" w:hAnsi="Times New Roman" w:cs="Times New Roman"/>
          <w:sz w:val="28"/>
          <w:szCs w:val="28"/>
          <w:lang w:eastAsia="ar-SA"/>
        </w:rPr>
      </w:pPr>
      <w:r w:rsidRPr="006417C1">
        <w:rPr>
          <w:rFonts w:ascii="Times New Roman" w:hAnsi="Times New Roman" w:cs="Times New Roman"/>
          <w:sz w:val="28"/>
          <w:szCs w:val="28"/>
          <w:lang w:eastAsia="ar-SA"/>
        </w:rPr>
        <w:t>Таблица 2.1.7</w:t>
      </w:r>
    </w:p>
    <w:p w14:paraId="500F842D" w14:textId="0ADBC592" w:rsidR="001432E0" w:rsidRPr="006417C1" w:rsidRDefault="001432E0" w:rsidP="00ED5102">
      <w:pPr>
        <w:keepNext/>
        <w:spacing w:before="360" w:after="480"/>
        <w:jc w:val="center"/>
        <w:rPr>
          <w:rFonts w:ascii="Times New Roman" w:hAnsi="Times New Roman" w:cs="Times New Roman"/>
          <w:sz w:val="28"/>
          <w:szCs w:val="28"/>
          <w:lang w:eastAsia="ru-RU"/>
        </w:rPr>
      </w:pPr>
      <w:r w:rsidRPr="006417C1">
        <w:rPr>
          <w:rFonts w:ascii="Times New Roman" w:hAnsi="Times New Roman" w:cs="Times New Roman"/>
          <w:sz w:val="28"/>
          <w:szCs w:val="28"/>
          <w:lang w:eastAsia="ru-RU"/>
        </w:rPr>
        <w:t xml:space="preserve">Нормативы рубок, </w:t>
      </w:r>
      <w:r w:rsidRPr="00ED5102">
        <w:rPr>
          <w:rFonts w:ascii="Times New Roman" w:eastAsia="Calibri" w:hAnsi="Times New Roman" w:cs="Times New Roman"/>
          <w:sz w:val="28"/>
          <w:szCs w:val="28"/>
          <w:lang w:eastAsia="ar-SA"/>
        </w:rPr>
        <w:t>проводимых</w:t>
      </w:r>
      <w:r w:rsidRPr="006417C1">
        <w:rPr>
          <w:rFonts w:ascii="Times New Roman" w:hAnsi="Times New Roman" w:cs="Times New Roman"/>
          <w:sz w:val="28"/>
          <w:szCs w:val="28"/>
          <w:lang w:eastAsia="ru-RU"/>
        </w:rPr>
        <w:t xml:space="preserve"> в целях ухода за лесными насаждениями</w:t>
      </w:r>
      <w:r w:rsidR="00ED5102">
        <w:rPr>
          <w:rFonts w:ascii="Times New Roman" w:hAnsi="Times New Roman" w:cs="Times New Roman"/>
          <w:sz w:val="28"/>
          <w:szCs w:val="28"/>
          <w:lang w:eastAsia="ru-RU"/>
        </w:rPr>
        <w:br/>
      </w:r>
      <w:r w:rsidRPr="006417C1">
        <w:rPr>
          <w:rFonts w:ascii="Times New Roman" w:hAnsi="Times New Roman" w:cs="Times New Roman"/>
          <w:sz w:val="28"/>
          <w:szCs w:val="28"/>
          <w:lang w:eastAsia="ru-RU"/>
        </w:rPr>
        <w:t>Северо-Кавказского горного района и горного Крыма</w:t>
      </w:r>
    </w:p>
    <w:tbl>
      <w:tblPr>
        <w:tblW w:w="14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770"/>
        <w:gridCol w:w="1166"/>
        <w:gridCol w:w="1343"/>
        <w:gridCol w:w="1166"/>
        <w:gridCol w:w="1343"/>
        <w:gridCol w:w="1361"/>
        <w:gridCol w:w="1148"/>
        <w:gridCol w:w="1166"/>
        <w:gridCol w:w="1169"/>
        <w:gridCol w:w="1446"/>
      </w:tblGrid>
      <w:tr w:rsidR="001432E0" w:rsidRPr="006417C1" w14:paraId="3A73AE69" w14:textId="77777777" w:rsidTr="00FE7A9E">
        <w:trPr>
          <w:jc w:val="center"/>
        </w:trPr>
        <w:tc>
          <w:tcPr>
            <w:tcW w:w="2830" w:type="dxa"/>
            <w:vMerge w:val="restart"/>
            <w:vAlign w:val="center"/>
            <w:hideMark/>
          </w:tcPr>
          <w:p w14:paraId="7E4E9C9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Группа типов леса</w:t>
            </w:r>
          </w:p>
        </w:tc>
        <w:tc>
          <w:tcPr>
            <w:tcW w:w="770" w:type="dxa"/>
            <w:vMerge w:val="restart"/>
            <w:textDirection w:val="btLr"/>
            <w:vAlign w:val="center"/>
            <w:hideMark/>
          </w:tcPr>
          <w:p w14:paraId="28DA62CA" w14:textId="77777777" w:rsidR="001432E0" w:rsidRPr="006B0FC4" w:rsidRDefault="001432E0" w:rsidP="00D41306">
            <w:pPr>
              <w:spacing w:after="0"/>
              <w:ind w:left="113" w:right="113"/>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Возраст начала ухода (лет)</w:t>
            </w:r>
          </w:p>
        </w:tc>
        <w:tc>
          <w:tcPr>
            <w:tcW w:w="0" w:type="auto"/>
            <w:gridSpan w:val="2"/>
            <w:vAlign w:val="center"/>
            <w:hideMark/>
          </w:tcPr>
          <w:p w14:paraId="5D0CA4B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Рубки осветления</w:t>
            </w:r>
          </w:p>
        </w:tc>
        <w:tc>
          <w:tcPr>
            <w:tcW w:w="0" w:type="auto"/>
            <w:gridSpan w:val="2"/>
            <w:vAlign w:val="center"/>
            <w:hideMark/>
          </w:tcPr>
          <w:p w14:paraId="4916F4D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Рубки прочистки</w:t>
            </w:r>
          </w:p>
        </w:tc>
        <w:tc>
          <w:tcPr>
            <w:tcW w:w="0" w:type="auto"/>
            <w:gridSpan w:val="2"/>
            <w:vAlign w:val="center"/>
            <w:hideMark/>
          </w:tcPr>
          <w:p w14:paraId="10BAB99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Рубки прореживания</w:t>
            </w:r>
          </w:p>
        </w:tc>
        <w:tc>
          <w:tcPr>
            <w:tcW w:w="2335" w:type="dxa"/>
            <w:gridSpan w:val="2"/>
            <w:vAlign w:val="center"/>
            <w:hideMark/>
          </w:tcPr>
          <w:p w14:paraId="666E8A2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Проходные рубки</w:t>
            </w:r>
          </w:p>
        </w:tc>
        <w:tc>
          <w:tcPr>
            <w:tcW w:w="1446" w:type="dxa"/>
            <w:vMerge w:val="restart"/>
            <w:vAlign w:val="center"/>
            <w:hideMark/>
          </w:tcPr>
          <w:p w14:paraId="39B6F22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Целевой состав к возрасту спелости (доля главной породы - не менее)</w:t>
            </w:r>
          </w:p>
        </w:tc>
      </w:tr>
      <w:tr w:rsidR="001432E0" w:rsidRPr="006417C1" w14:paraId="7F9D12FA" w14:textId="77777777" w:rsidTr="00FE7A9E">
        <w:trPr>
          <w:jc w:val="center"/>
        </w:trPr>
        <w:tc>
          <w:tcPr>
            <w:tcW w:w="2830" w:type="dxa"/>
            <w:vMerge/>
            <w:vAlign w:val="center"/>
            <w:hideMark/>
          </w:tcPr>
          <w:p w14:paraId="02F6C47F" w14:textId="77777777" w:rsidR="001432E0" w:rsidRPr="006B0FC4" w:rsidRDefault="001432E0" w:rsidP="006B0FC4">
            <w:pPr>
              <w:spacing w:after="0"/>
              <w:jc w:val="center"/>
              <w:rPr>
                <w:rFonts w:ascii="Times New Roman" w:hAnsi="Times New Roman" w:cs="Times New Roman"/>
                <w:sz w:val="24"/>
                <w:szCs w:val="24"/>
                <w:lang w:eastAsia="ru-RU"/>
              </w:rPr>
            </w:pPr>
          </w:p>
        </w:tc>
        <w:tc>
          <w:tcPr>
            <w:tcW w:w="770" w:type="dxa"/>
            <w:vMerge/>
            <w:vAlign w:val="center"/>
            <w:hideMark/>
          </w:tcPr>
          <w:p w14:paraId="4FDCE127"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Align w:val="center"/>
            <w:hideMark/>
          </w:tcPr>
          <w:p w14:paraId="67B664A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Интенсивность, в % по запасу</w:t>
            </w:r>
          </w:p>
        </w:tc>
        <w:tc>
          <w:tcPr>
            <w:tcW w:w="0" w:type="auto"/>
            <w:vMerge w:val="restart"/>
            <w:vAlign w:val="center"/>
            <w:hideMark/>
          </w:tcPr>
          <w:p w14:paraId="5B40DA3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Минимальная сомкнутость после ухода</w:t>
            </w:r>
          </w:p>
        </w:tc>
        <w:tc>
          <w:tcPr>
            <w:tcW w:w="0" w:type="auto"/>
            <w:vMerge w:val="restart"/>
            <w:vAlign w:val="center"/>
            <w:hideMark/>
          </w:tcPr>
          <w:p w14:paraId="620192D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Интенсивность, в % по запасу</w:t>
            </w:r>
          </w:p>
        </w:tc>
        <w:tc>
          <w:tcPr>
            <w:tcW w:w="0" w:type="auto"/>
            <w:vMerge w:val="restart"/>
            <w:vAlign w:val="center"/>
            <w:hideMark/>
          </w:tcPr>
          <w:p w14:paraId="716AB71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Минимальная сомкнутость после ухода</w:t>
            </w:r>
          </w:p>
        </w:tc>
        <w:tc>
          <w:tcPr>
            <w:tcW w:w="1361" w:type="dxa"/>
            <w:vMerge w:val="restart"/>
            <w:vAlign w:val="center"/>
            <w:hideMark/>
          </w:tcPr>
          <w:p w14:paraId="25FED2A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Интенсивность, в % по запасу</w:t>
            </w:r>
          </w:p>
        </w:tc>
        <w:tc>
          <w:tcPr>
            <w:tcW w:w="1148" w:type="dxa"/>
            <w:vMerge w:val="restart"/>
            <w:vAlign w:val="center"/>
            <w:hideMark/>
          </w:tcPr>
          <w:p w14:paraId="3BE4670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Минимальная сомкнутость после ухода</w:t>
            </w:r>
          </w:p>
        </w:tc>
        <w:tc>
          <w:tcPr>
            <w:tcW w:w="0" w:type="auto"/>
            <w:vAlign w:val="center"/>
            <w:hideMark/>
          </w:tcPr>
          <w:p w14:paraId="4452266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Интенсивность, в % по запасу</w:t>
            </w:r>
          </w:p>
        </w:tc>
        <w:tc>
          <w:tcPr>
            <w:tcW w:w="1169" w:type="dxa"/>
            <w:vMerge w:val="restart"/>
            <w:vAlign w:val="center"/>
            <w:hideMark/>
          </w:tcPr>
          <w:p w14:paraId="1E981E9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Минимальная сомкнутость после ухода</w:t>
            </w:r>
          </w:p>
        </w:tc>
        <w:tc>
          <w:tcPr>
            <w:tcW w:w="1446" w:type="dxa"/>
            <w:vMerge/>
            <w:vAlign w:val="center"/>
            <w:hideMark/>
          </w:tcPr>
          <w:p w14:paraId="4CDAC3F9" w14:textId="77777777" w:rsidR="001432E0" w:rsidRPr="006B0FC4" w:rsidRDefault="001432E0" w:rsidP="006B0FC4">
            <w:pPr>
              <w:spacing w:after="0"/>
              <w:jc w:val="center"/>
              <w:rPr>
                <w:rFonts w:ascii="Times New Roman" w:hAnsi="Times New Roman" w:cs="Times New Roman"/>
                <w:sz w:val="24"/>
                <w:szCs w:val="24"/>
                <w:lang w:eastAsia="ru-RU"/>
              </w:rPr>
            </w:pPr>
          </w:p>
        </w:tc>
      </w:tr>
      <w:tr w:rsidR="001432E0" w:rsidRPr="006417C1" w14:paraId="6F86F2CF" w14:textId="77777777" w:rsidTr="00FE7A9E">
        <w:trPr>
          <w:trHeight w:val="507"/>
          <w:jc w:val="center"/>
        </w:trPr>
        <w:tc>
          <w:tcPr>
            <w:tcW w:w="2830" w:type="dxa"/>
            <w:vMerge/>
            <w:vAlign w:val="center"/>
            <w:hideMark/>
          </w:tcPr>
          <w:p w14:paraId="47EDF3C3" w14:textId="77777777" w:rsidR="001432E0" w:rsidRPr="006B0FC4" w:rsidRDefault="001432E0" w:rsidP="006B0FC4">
            <w:pPr>
              <w:spacing w:after="0"/>
              <w:jc w:val="center"/>
              <w:rPr>
                <w:rFonts w:ascii="Times New Roman" w:hAnsi="Times New Roman" w:cs="Times New Roman"/>
                <w:sz w:val="24"/>
                <w:szCs w:val="24"/>
                <w:lang w:eastAsia="ru-RU"/>
              </w:rPr>
            </w:pPr>
          </w:p>
        </w:tc>
        <w:tc>
          <w:tcPr>
            <w:tcW w:w="770" w:type="dxa"/>
            <w:vMerge/>
            <w:vAlign w:val="center"/>
            <w:hideMark/>
          </w:tcPr>
          <w:p w14:paraId="0EAD4BE5"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restart"/>
            <w:vAlign w:val="center"/>
            <w:hideMark/>
          </w:tcPr>
          <w:p w14:paraId="294551AE" w14:textId="2B4DC4FC"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ign w:val="center"/>
            <w:hideMark/>
          </w:tcPr>
          <w:p w14:paraId="635B509B"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ign w:val="center"/>
            <w:hideMark/>
          </w:tcPr>
          <w:p w14:paraId="413046B1"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ign w:val="center"/>
            <w:hideMark/>
          </w:tcPr>
          <w:p w14:paraId="7414BBDB" w14:textId="77777777" w:rsidR="001432E0" w:rsidRPr="006B0FC4" w:rsidRDefault="001432E0" w:rsidP="006B0FC4">
            <w:pPr>
              <w:spacing w:after="0"/>
              <w:jc w:val="center"/>
              <w:rPr>
                <w:rFonts w:ascii="Times New Roman" w:hAnsi="Times New Roman" w:cs="Times New Roman"/>
                <w:sz w:val="24"/>
                <w:szCs w:val="24"/>
                <w:lang w:eastAsia="ru-RU"/>
              </w:rPr>
            </w:pPr>
          </w:p>
        </w:tc>
        <w:tc>
          <w:tcPr>
            <w:tcW w:w="1361" w:type="dxa"/>
            <w:vMerge/>
            <w:vAlign w:val="center"/>
            <w:hideMark/>
          </w:tcPr>
          <w:p w14:paraId="5A77AC4E" w14:textId="77777777" w:rsidR="001432E0" w:rsidRPr="006B0FC4" w:rsidRDefault="001432E0" w:rsidP="006B0FC4">
            <w:pPr>
              <w:spacing w:after="0"/>
              <w:jc w:val="center"/>
              <w:rPr>
                <w:rFonts w:ascii="Times New Roman" w:hAnsi="Times New Roman" w:cs="Times New Roman"/>
                <w:sz w:val="24"/>
                <w:szCs w:val="24"/>
                <w:lang w:eastAsia="ru-RU"/>
              </w:rPr>
            </w:pPr>
          </w:p>
        </w:tc>
        <w:tc>
          <w:tcPr>
            <w:tcW w:w="1148" w:type="dxa"/>
            <w:vMerge/>
            <w:vAlign w:val="center"/>
            <w:hideMark/>
          </w:tcPr>
          <w:p w14:paraId="3C1A0DF8"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restart"/>
            <w:vAlign w:val="center"/>
            <w:hideMark/>
          </w:tcPr>
          <w:p w14:paraId="4E96B09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повторяемость (лет)</w:t>
            </w:r>
          </w:p>
        </w:tc>
        <w:tc>
          <w:tcPr>
            <w:tcW w:w="1169" w:type="dxa"/>
            <w:vMerge/>
            <w:vAlign w:val="center"/>
            <w:hideMark/>
          </w:tcPr>
          <w:p w14:paraId="0600A3D7" w14:textId="77777777" w:rsidR="001432E0" w:rsidRPr="006B0FC4" w:rsidRDefault="001432E0" w:rsidP="006B0FC4">
            <w:pPr>
              <w:spacing w:after="0"/>
              <w:jc w:val="center"/>
              <w:rPr>
                <w:rFonts w:ascii="Times New Roman" w:hAnsi="Times New Roman" w:cs="Times New Roman"/>
                <w:sz w:val="24"/>
                <w:szCs w:val="24"/>
                <w:lang w:eastAsia="ru-RU"/>
              </w:rPr>
            </w:pPr>
          </w:p>
        </w:tc>
        <w:tc>
          <w:tcPr>
            <w:tcW w:w="1446" w:type="dxa"/>
            <w:vMerge/>
            <w:vAlign w:val="center"/>
            <w:hideMark/>
          </w:tcPr>
          <w:p w14:paraId="619A1791" w14:textId="77777777" w:rsidR="001432E0" w:rsidRPr="006B0FC4" w:rsidRDefault="001432E0" w:rsidP="006B0FC4">
            <w:pPr>
              <w:spacing w:after="0"/>
              <w:jc w:val="center"/>
              <w:rPr>
                <w:rFonts w:ascii="Times New Roman" w:hAnsi="Times New Roman" w:cs="Times New Roman"/>
                <w:sz w:val="24"/>
                <w:szCs w:val="24"/>
                <w:lang w:eastAsia="ru-RU"/>
              </w:rPr>
            </w:pPr>
          </w:p>
        </w:tc>
      </w:tr>
      <w:tr w:rsidR="001432E0" w:rsidRPr="006417C1" w14:paraId="014FBB95" w14:textId="77777777" w:rsidTr="00FE7A9E">
        <w:trPr>
          <w:jc w:val="center"/>
        </w:trPr>
        <w:tc>
          <w:tcPr>
            <w:tcW w:w="2830" w:type="dxa"/>
            <w:vMerge/>
            <w:vAlign w:val="center"/>
            <w:hideMark/>
          </w:tcPr>
          <w:p w14:paraId="271DE6F0" w14:textId="77777777" w:rsidR="001432E0" w:rsidRPr="006B0FC4" w:rsidRDefault="001432E0" w:rsidP="006B0FC4">
            <w:pPr>
              <w:spacing w:after="0"/>
              <w:jc w:val="center"/>
              <w:rPr>
                <w:rFonts w:ascii="Times New Roman" w:hAnsi="Times New Roman" w:cs="Times New Roman"/>
                <w:sz w:val="24"/>
                <w:szCs w:val="24"/>
                <w:lang w:eastAsia="ru-RU"/>
              </w:rPr>
            </w:pPr>
          </w:p>
        </w:tc>
        <w:tc>
          <w:tcPr>
            <w:tcW w:w="770" w:type="dxa"/>
            <w:vMerge/>
            <w:vAlign w:val="center"/>
            <w:hideMark/>
          </w:tcPr>
          <w:p w14:paraId="413142DB"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ign w:val="center"/>
            <w:hideMark/>
          </w:tcPr>
          <w:p w14:paraId="19DE91D8"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ign w:val="center"/>
            <w:hideMark/>
          </w:tcPr>
          <w:p w14:paraId="0A8DCD7C"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ign w:val="center"/>
            <w:hideMark/>
          </w:tcPr>
          <w:p w14:paraId="7D10C27E"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ign w:val="center"/>
            <w:hideMark/>
          </w:tcPr>
          <w:p w14:paraId="070261AD" w14:textId="77777777" w:rsidR="001432E0" w:rsidRPr="006B0FC4" w:rsidRDefault="001432E0" w:rsidP="006B0FC4">
            <w:pPr>
              <w:spacing w:after="0"/>
              <w:jc w:val="center"/>
              <w:rPr>
                <w:rFonts w:ascii="Times New Roman" w:hAnsi="Times New Roman" w:cs="Times New Roman"/>
                <w:sz w:val="24"/>
                <w:szCs w:val="24"/>
                <w:lang w:eastAsia="ru-RU"/>
              </w:rPr>
            </w:pPr>
          </w:p>
        </w:tc>
        <w:tc>
          <w:tcPr>
            <w:tcW w:w="1361" w:type="dxa"/>
            <w:vAlign w:val="center"/>
            <w:hideMark/>
          </w:tcPr>
          <w:p w14:paraId="0169CDB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повторяемость (лет)</w:t>
            </w:r>
          </w:p>
        </w:tc>
        <w:tc>
          <w:tcPr>
            <w:tcW w:w="1148" w:type="dxa"/>
            <w:vMerge/>
            <w:vAlign w:val="center"/>
            <w:hideMark/>
          </w:tcPr>
          <w:p w14:paraId="5306A5B9" w14:textId="77777777" w:rsidR="001432E0" w:rsidRPr="006B0FC4" w:rsidRDefault="001432E0" w:rsidP="006B0FC4">
            <w:pPr>
              <w:spacing w:after="0"/>
              <w:jc w:val="center"/>
              <w:rPr>
                <w:rFonts w:ascii="Times New Roman" w:hAnsi="Times New Roman" w:cs="Times New Roman"/>
                <w:sz w:val="24"/>
                <w:szCs w:val="24"/>
                <w:lang w:eastAsia="ru-RU"/>
              </w:rPr>
            </w:pPr>
          </w:p>
        </w:tc>
        <w:tc>
          <w:tcPr>
            <w:tcW w:w="0" w:type="auto"/>
            <w:vMerge/>
            <w:vAlign w:val="center"/>
            <w:hideMark/>
          </w:tcPr>
          <w:p w14:paraId="411090C9" w14:textId="77777777" w:rsidR="001432E0" w:rsidRPr="006B0FC4" w:rsidRDefault="001432E0" w:rsidP="006B0FC4">
            <w:pPr>
              <w:spacing w:after="0"/>
              <w:jc w:val="center"/>
              <w:rPr>
                <w:rFonts w:ascii="Times New Roman" w:hAnsi="Times New Roman" w:cs="Times New Roman"/>
                <w:sz w:val="24"/>
                <w:szCs w:val="24"/>
                <w:lang w:eastAsia="ru-RU"/>
              </w:rPr>
            </w:pPr>
          </w:p>
        </w:tc>
        <w:tc>
          <w:tcPr>
            <w:tcW w:w="1169" w:type="dxa"/>
            <w:vMerge/>
            <w:vAlign w:val="center"/>
            <w:hideMark/>
          </w:tcPr>
          <w:p w14:paraId="338F4783" w14:textId="77777777" w:rsidR="001432E0" w:rsidRPr="006B0FC4" w:rsidRDefault="001432E0" w:rsidP="006B0FC4">
            <w:pPr>
              <w:spacing w:after="0"/>
              <w:jc w:val="center"/>
              <w:rPr>
                <w:rFonts w:ascii="Times New Roman" w:hAnsi="Times New Roman" w:cs="Times New Roman"/>
                <w:sz w:val="24"/>
                <w:szCs w:val="24"/>
                <w:lang w:eastAsia="ru-RU"/>
              </w:rPr>
            </w:pPr>
          </w:p>
        </w:tc>
        <w:tc>
          <w:tcPr>
            <w:tcW w:w="1446" w:type="dxa"/>
            <w:vMerge/>
            <w:vAlign w:val="center"/>
            <w:hideMark/>
          </w:tcPr>
          <w:p w14:paraId="1AB733ED" w14:textId="77777777" w:rsidR="001432E0" w:rsidRPr="006B0FC4" w:rsidRDefault="001432E0" w:rsidP="006B0FC4">
            <w:pPr>
              <w:spacing w:after="0"/>
              <w:jc w:val="center"/>
              <w:rPr>
                <w:rFonts w:ascii="Times New Roman" w:hAnsi="Times New Roman" w:cs="Times New Roman"/>
                <w:sz w:val="24"/>
                <w:szCs w:val="24"/>
                <w:lang w:eastAsia="ru-RU"/>
              </w:rPr>
            </w:pPr>
          </w:p>
        </w:tc>
      </w:tr>
      <w:tr w:rsidR="001432E0" w:rsidRPr="006417C1" w14:paraId="097F11D6" w14:textId="77777777" w:rsidTr="00FE7A9E">
        <w:trPr>
          <w:jc w:val="center"/>
        </w:trPr>
        <w:tc>
          <w:tcPr>
            <w:tcW w:w="2830" w:type="dxa"/>
            <w:vAlign w:val="center"/>
            <w:hideMark/>
          </w:tcPr>
          <w:p w14:paraId="6ADBE43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w:t>
            </w:r>
          </w:p>
        </w:tc>
        <w:tc>
          <w:tcPr>
            <w:tcW w:w="770" w:type="dxa"/>
            <w:vAlign w:val="center"/>
            <w:hideMark/>
          </w:tcPr>
          <w:p w14:paraId="10D029A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w:t>
            </w:r>
          </w:p>
        </w:tc>
        <w:tc>
          <w:tcPr>
            <w:tcW w:w="0" w:type="auto"/>
            <w:vAlign w:val="center"/>
            <w:hideMark/>
          </w:tcPr>
          <w:p w14:paraId="1CDB4FF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w:t>
            </w:r>
          </w:p>
        </w:tc>
        <w:tc>
          <w:tcPr>
            <w:tcW w:w="0" w:type="auto"/>
            <w:vAlign w:val="center"/>
            <w:hideMark/>
          </w:tcPr>
          <w:p w14:paraId="2497EEE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4</w:t>
            </w:r>
          </w:p>
        </w:tc>
        <w:tc>
          <w:tcPr>
            <w:tcW w:w="0" w:type="auto"/>
            <w:vAlign w:val="center"/>
            <w:hideMark/>
          </w:tcPr>
          <w:p w14:paraId="73B4FFE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5</w:t>
            </w:r>
          </w:p>
        </w:tc>
        <w:tc>
          <w:tcPr>
            <w:tcW w:w="0" w:type="auto"/>
            <w:vAlign w:val="center"/>
            <w:hideMark/>
          </w:tcPr>
          <w:p w14:paraId="01C99DD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6</w:t>
            </w:r>
          </w:p>
        </w:tc>
        <w:tc>
          <w:tcPr>
            <w:tcW w:w="1361" w:type="dxa"/>
            <w:vAlign w:val="center"/>
            <w:hideMark/>
          </w:tcPr>
          <w:p w14:paraId="2EB98DB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c>
          <w:tcPr>
            <w:tcW w:w="1148" w:type="dxa"/>
            <w:vAlign w:val="center"/>
            <w:hideMark/>
          </w:tcPr>
          <w:p w14:paraId="1F7F417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c>
          <w:tcPr>
            <w:tcW w:w="0" w:type="auto"/>
            <w:vAlign w:val="center"/>
            <w:hideMark/>
          </w:tcPr>
          <w:p w14:paraId="6FFF266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9</w:t>
            </w:r>
          </w:p>
        </w:tc>
        <w:tc>
          <w:tcPr>
            <w:tcW w:w="1169" w:type="dxa"/>
            <w:vAlign w:val="center"/>
            <w:hideMark/>
          </w:tcPr>
          <w:p w14:paraId="2A70414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w:t>
            </w:r>
          </w:p>
        </w:tc>
        <w:tc>
          <w:tcPr>
            <w:tcW w:w="1446" w:type="dxa"/>
            <w:vAlign w:val="center"/>
            <w:hideMark/>
          </w:tcPr>
          <w:p w14:paraId="2F84821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11</w:t>
            </w:r>
          </w:p>
        </w:tc>
      </w:tr>
      <w:tr w:rsidR="001432E0" w:rsidRPr="006417C1" w14:paraId="55A458DE" w14:textId="77777777" w:rsidTr="00FE7A9E">
        <w:trPr>
          <w:jc w:val="center"/>
        </w:trPr>
        <w:tc>
          <w:tcPr>
            <w:tcW w:w="2830" w:type="dxa"/>
            <w:vAlign w:val="center"/>
            <w:hideMark/>
          </w:tcPr>
          <w:p w14:paraId="6ADBE6A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Дубняки дуба пушистого и скального очень сухие и сухие</w:t>
            </w:r>
          </w:p>
        </w:tc>
        <w:tc>
          <w:tcPr>
            <w:tcW w:w="770" w:type="dxa"/>
            <w:vAlign w:val="center"/>
            <w:hideMark/>
          </w:tcPr>
          <w:p w14:paraId="112D73E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4-6</w:t>
            </w:r>
          </w:p>
        </w:tc>
        <w:tc>
          <w:tcPr>
            <w:tcW w:w="0" w:type="auto"/>
            <w:vAlign w:val="center"/>
            <w:hideMark/>
          </w:tcPr>
          <w:p w14:paraId="17C55FA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tc>
        <w:tc>
          <w:tcPr>
            <w:tcW w:w="0" w:type="auto"/>
            <w:vAlign w:val="center"/>
            <w:hideMark/>
          </w:tcPr>
          <w:p w14:paraId="09F4777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0,8</w:t>
            </w:r>
          </w:p>
        </w:tc>
        <w:tc>
          <w:tcPr>
            <w:tcW w:w="0" w:type="auto"/>
            <w:vAlign w:val="center"/>
            <w:hideMark/>
          </w:tcPr>
          <w:p w14:paraId="0298079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tc>
        <w:tc>
          <w:tcPr>
            <w:tcW w:w="0" w:type="auto"/>
            <w:vAlign w:val="center"/>
            <w:hideMark/>
          </w:tcPr>
          <w:p w14:paraId="1D68134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0,6 - 0,8</w:t>
            </w:r>
          </w:p>
        </w:tc>
        <w:tc>
          <w:tcPr>
            <w:tcW w:w="1361" w:type="dxa"/>
            <w:vAlign w:val="center"/>
            <w:hideMark/>
          </w:tcPr>
          <w:p w14:paraId="3CB797E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10-20 10-15</w:t>
            </w:r>
          </w:p>
        </w:tc>
        <w:tc>
          <w:tcPr>
            <w:tcW w:w="1148" w:type="dxa"/>
            <w:vAlign w:val="center"/>
            <w:hideMark/>
          </w:tcPr>
          <w:p w14:paraId="6A4C64D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0,8</w:t>
            </w:r>
          </w:p>
        </w:tc>
        <w:tc>
          <w:tcPr>
            <w:tcW w:w="0" w:type="auto"/>
            <w:vAlign w:val="center"/>
            <w:hideMark/>
          </w:tcPr>
          <w:p w14:paraId="0FC5951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29F4D53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30A56F1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74ED983F" w14:textId="77777777" w:rsidTr="00FE7A9E">
        <w:trPr>
          <w:jc w:val="center"/>
        </w:trPr>
        <w:tc>
          <w:tcPr>
            <w:tcW w:w="2830" w:type="dxa"/>
            <w:vAlign w:val="center"/>
            <w:hideMark/>
          </w:tcPr>
          <w:p w14:paraId="1CF2125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Дубняки дуба скального свежие</w:t>
            </w:r>
          </w:p>
        </w:tc>
        <w:tc>
          <w:tcPr>
            <w:tcW w:w="770" w:type="dxa"/>
            <w:vAlign w:val="center"/>
            <w:hideMark/>
          </w:tcPr>
          <w:p w14:paraId="0DB7723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3-4</w:t>
            </w:r>
          </w:p>
        </w:tc>
        <w:tc>
          <w:tcPr>
            <w:tcW w:w="0" w:type="auto"/>
            <w:vAlign w:val="center"/>
            <w:hideMark/>
          </w:tcPr>
          <w:p w14:paraId="51A4BE0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25-50</w:t>
            </w:r>
          </w:p>
        </w:tc>
        <w:tc>
          <w:tcPr>
            <w:tcW w:w="0" w:type="auto"/>
            <w:vAlign w:val="center"/>
            <w:hideMark/>
          </w:tcPr>
          <w:p w14:paraId="381B18E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0,5 - 0,7</w:t>
            </w:r>
          </w:p>
        </w:tc>
        <w:tc>
          <w:tcPr>
            <w:tcW w:w="0" w:type="auto"/>
            <w:vAlign w:val="center"/>
            <w:hideMark/>
          </w:tcPr>
          <w:p w14:paraId="0296B07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15-30</w:t>
            </w:r>
          </w:p>
        </w:tc>
        <w:tc>
          <w:tcPr>
            <w:tcW w:w="0" w:type="auto"/>
            <w:vAlign w:val="center"/>
            <w:hideMark/>
          </w:tcPr>
          <w:p w14:paraId="69FC32D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1361" w:type="dxa"/>
            <w:vAlign w:val="center"/>
            <w:hideMark/>
          </w:tcPr>
          <w:p w14:paraId="0B3881F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15-25 8-10</w:t>
            </w:r>
          </w:p>
        </w:tc>
        <w:tc>
          <w:tcPr>
            <w:tcW w:w="1148" w:type="dxa"/>
            <w:vAlign w:val="center"/>
            <w:hideMark/>
          </w:tcPr>
          <w:p w14:paraId="11DE88E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0,8</w:t>
            </w:r>
          </w:p>
        </w:tc>
        <w:tc>
          <w:tcPr>
            <w:tcW w:w="0" w:type="auto"/>
            <w:vAlign w:val="center"/>
            <w:hideMark/>
          </w:tcPr>
          <w:p w14:paraId="21367A7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420495F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44FB3A0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6511D3AC" w14:textId="77777777" w:rsidTr="00FE7A9E">
        <w:trPr>
          <w:jc w:val="center"/>
        </w:trPr>
        <w:tc>
          <w:tcPr>
            <w:tcW w:w="2830" w:type="dxa"/>
            <w:vAlign w:val="center"/>
            <w:hideMark/>
          </w:tcPr>
          <w:p w14:paraId="59F69F3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Дубняки дуба черешчатого свежие</w:t>
            </w:r>
          </w:p>
        </w:tc>
        <w:tc>
          <w:tcPr>
            <w:tcW w:w="770" w:type="dxa"/>
            <w:vAlign w:val="center"/>
            <w:hideMark/>
          </w:tcPr>
          <w:p w14:paraId="65463A2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2-4</w:t>
            </w:r>
          </w:p>
        </w:tc>
        <w:tc>
          <w:tcPr>
            <w:tcW w:w="0" w:type="auto"/>
            <w:vAlign w:val="center"/>
            <w:hideMark/>
          </w:tcPr>
          <w:p w14:paraId="5232913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15-50</w:t>
            </w:r>
          </w:p>
        </w:tc>
        <w:tc>
          <w:tcPr>
            <w:tcW w:w="0" w:type="auto"/>
            <w:vAlign w:val="center"/>
            <w:hideMark/>
          </w:tcPr>
          <w:p w14:paraId="78FA902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3F79DEF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tc>
        <w:tc>
          <w:tcPr>
            <w:tcW w:w="0" w:type="auto"/>
            <w:vAlign w:val="center"/>
            <w:hideMark/>
          </w:tcPr>
          <w:p w14:paraId="416BBB0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5CF26A0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15-25 7-10</w:t>
            </w:r>
          </w:p>
        </w:tc>
        <w:tc>
          <w:tcPr>
            <w:tcW w:w="1148" w:type="dxa"/>
            <w:vAlign w:val="center"/>
            <w:hideMark/>
          </w:tcPr>
          <w:p w14:paraId="5AD9BB9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0" w:type="auto"/>
            <w:vAlign w:val="center"/>
            <w:hideMark/>
          </w:tcPr>
          <w:p w14:paraId="6DFEB37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5F3903F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2959620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02E71C54" w14:textId="77777777" w:rsidTr="00FE7A9E">
        <w:trPr>
          <w:jc w:val="center"/>
        </w:trPr>
        <w:tc>
          <w:tcPr>
            <w:tcW w:w="2830" w:type="dxa"/>
            <w:vAlign w:val="center"/>
            <w:hideMark/>
          </w:tcPr>
          <w:p w14:paraId="77F24B5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Дубняки дуба черешчатого влажные</w:t>
            </w:r>
          </w:p>
        </w:tc>
        <w:tc>
          <w:tcPr>
            <w:tcW w:w="770" w:type="dxa"/>
            <w:vAlign w:val="center"/>
            <w:hideMark/>
          </w:tcPr>
          <w:p w14:paraId="254245D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2-4</w:t>
            </w:r>
          </w:p>
        </w:tc>
        <w:tc>
          <w:tcPr>
            <w:tcW w:w="0" w:type="auto"/>
            <w:vAlign w:val="center"/>
            <w:hideMark/>
          </w:tcPr>
          <w:p w14:paraId="7A7E2A2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35-60</w:t>
            </w:r>
          </w:p>
        </w:tc>
        <w:tc>
          <w:tcPr>
            <w:tcW w:w="0" w:type="auto"/>
            <w:vAlign w:val="center"/>
            <w:hideMark/>
          </w:tcPr>
          <w:p w14:paraId="5523632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0,5 - 0,7</w:t>
            </w:r>
          </w:p>
        </w:tc>
        <w:tc>
          <w:tcPr>
            <w:tcW w:w="0" w:type="auto"/>
            <w:vAlign w:val="center"/>
            <w:hideMark/>
          </w:tcPr>
          <w:p w14:paraId="49A05C8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25-35</w:t>
            </w:r>
          </w:p>
        </w:tc>
        <w:tc>
          <w:tcPr>
            <w:tcW w:w="0" w:type="auto"/>
            <w:vAlign w:val="center"/>
            <w:hideMark/>
          </w:tcPr>
          <w:p w14:paraId="280ACD8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417BCB7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26-35 6-8</w:t>
            </w:r>
          </w:p>
        </w:tc>
        <w:tc>
          <w:tcPr>
            <w:tcW w:w="1148" w:type="dxa"/>
            <w:vAlign w:val="center"/>
            <w:hideMark/>
          </w:tcPr>
          <w:p w14:paraId="4539BE7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0" w:type="auto"/>
            <w:vAlign w:val="center"/>
            <w:hideMark/>
          </w:tcPr>
          <w:p w14:paraId="534CCF7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44BF17B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71FC9B8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1E659EF6" w14:textId="77777777" w:rsidTr="00FE7A9E">
        <w:trPr>
          <w:jc w:val="center"/>
        </w:trPr>
        <w:tc>
          <w:tcPr>
            <w:tcW w:w="2830" w:type="dxa"/>
            <w:vAlign w:val="center"/>
            <w:hideMark/>
          </w:tcPr>
          <w:p w14:paraId="7736824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Чистые культуры дуба (I - II классы бонитета)</w:t>
            </w:r>
          </w:p>
        </w:tc>
        <w:tc>
          <w:tcPr>
            <w:tcW w:w="770" w:type="dxa"/>
            <w:vAlign w:val="center"/>
            <w:hideMark/>
          </w:tcPr>
          <w:p w14:paraId="0130CDB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4851A47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7F1EB2F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57C53F5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30-35</w:t>
            </w:r>
          </w:p>
        </w:tc>
        <w:tc>
          <w:tcPr>
            <w:tcW w:w="0" w:type="auto"/>
            <w:vAlign w:val="center"/>
            <w:hideMark/>
          </w:tcPr>
          <w:p w14:paraId="451CE07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w:t>
            </w:r>
          </w:p>
        </w:tc>
        <w:tc>
          <w:tcPr>
            <w:tcW w:w="1361" w:type="dxa"/>
            <w:vAlign w:val="center"/>
            <w:hideMark/>
          </w:tcPr>
          <w:p w14:paraId="7FDC6E4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20-25 10</w:t>
            </w:r>
          </w:p>
        </w:tc>
        <w:tc>
          <w:tcPr>
            <w:tcW w:w="1148" w:type="dxa"/>
            <w:vAlign w:val="center"/>
            <w:hideMark/>
          </w:tcPr>
          <w:p w14:paraId="468072D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196FA601"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10-20</w:t>
            </w:r>
          </w:p>
          <w:p w14:paraId="48C2671D" w14:textId="61E14061"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20</w:t>
            </w:r>
          </w:p>
        </w:tc>
        <w:tc>
          <w:tcPr>
            <w:tcW w:w="1169" w:type="dxa"/>
            <w:vAlign w:val="center"/>
            <w:hideMark/>
          </w:tcPr>
          <w:p w14:paraId="64FAA88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1446" w:type="dxa"/>
            <w:vAlign w:val="center"/>
            <w:hideMark/>
          </w:tcPr>
          <w:p w14:paraId="7F208A4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093F2932" w14:textId="77777777" w:rsidTr="00FE7A9E">
        <w:trPr>
          <w:jc w:val="center"/>
        </w:trPr>
        <w:tc>
          <w:tcPr>
            <w:tcW w:w="2830" w:type="dxa"/>
            <w:vAlign w:val="center"/>
            <w:hideMark/>
          </w:tcPr>
          <w:p w14:paraId="3B8FFCD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Чистые культуры дуба (III класс бонитета)</w:t>
            </w:r>
          </w:p>
        </w:tc>
        <w:tc>
          <w:tcPr>
            <w:tcW w:w="770" w:type="dxa"/>
            <w:vAlign w:val="center"/>
            <w:hideMark/>
          </w:tcPr>
          <w:p w14:paraId="1DE383C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3C43EBB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14B6DE0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46710A9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25</w:t>
            </w:r>
          </w:p>
        </w:tc>
        <w:tc>
          <w:tcPr>
            <w:tcW w:w="0" w:type="auto"/>
            <w:vAlign w:val="center"/>
            <w:hideMark/>
          </w:tcPr>
          <w:p w14:paraId="79AF037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w:t>
            </w:r>
          </w:p>
        </w:tc>
        <w:tc>
          <w:tcPr>
            <w:tcW w:w="1361" w:type="dxa"/>
            <w:vAlign w:val="center"/>
            <w:hideMark/>
          </w:tcPr>
          <w:p w14:paraId="4A25AFB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25 20</w:t>
            </w:r>
          </w:p>
        </w:tc>
        <w:tc>
          <w:tcPr>
            <w:tcW w:w="1148" w:type="dxa"/>
            <w:vAlign w:val="center"/>
            <w:hideMark/>
          </w:tcPr>
          <w:p w14:paraId="22D21F0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16877D51"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10-20</w:t>
            </w:r>
          </w:p>
          <w:p w14:paraId="71FDF1F6" w14:textId="6B4022E4"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20</w:t>
            </w:r>
          </w:p>
        </w:tc>
        <w:tc>
          <w:tcPr>
            <w:tcW w:w="1169" w:type="dxa"/>
            <w:vAlign w:val="center"/>
            <w:hideMark/>
          </w:tcPr>
          <w:p w14:paraId="36386C1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1446" w:type="dxa"/>
            <w:vAlign w:val="center"/>
            <w:hideMark/>
          </w:tcPr>
          <w:p w14:paraId="2D96B23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07E7FE0C" w14:textId="77777777" w:rsidTr="00FE7A9E">
        <w:trPr>
          <w:jc w:val="center"/>
        </w:trPr>
        <w:tc>
          <w:tcPr>
            <w:tcW w:w="2830" w:type="dxa"/>
            <w:vAlign w:val="center"/>
            <w:hideMark/>
          </w:tcPr>
          <w:p w14:paraId="571C0E6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Смешанные культуры дуба (I - II классов бонитета)</w:t>
            </w:r>
          </w:p>
        </w:tc>
        <w:tc>
          <w:tcPr>
            <w:tcW w:w="770" w:type="dxa"/>
            <w:vAlign w:val="center"/>
            <w:hideMark/>
          </w:tcPr>
          <w:p w14:paraId="6A61317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5</w:t>
            </w:r>
          </w:p>
        </w:tc>
        <w:tc>
          <w:tcPr>
            <w:tcW w:w="0" w:type="auto"/>
            <w:vAlign w:val="center"/>
            <w:hideMark/>
          </w:tcPr>
          <w:p w14:paraId="2DB3E7A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40-45</w:t>
            </w:r>
          </w:p>
        </w:tc>
        <w:tc>
          <w:tcPr>
            <w:tcW w:w="0" w:type="auto"/>
            <w:vAlign w:val="center"/>
            <w:hideMark/>
          </w:tcPr>
          <w:p w14:paraId="69CB567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0,5</w:t>
            </w:r>
          </w:p>
        </w:tc>
        <w:tc>
          <w:tcPr>
            <w:tcW w:w="0" w:type="auto"/>
            <w:vAlign w:val="center"/>
            <w:hideMark/>
          </w:tcPr>
          <w:p w14:paraId="38C23C0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35-40</w:t>
            </w:r>
          </w:p>
        </w:tc>
        <w:tc>
          <w:tcPr>
            <w:tcW w:w="0" w:type="auto"/>
            <w:vAlign w:val="center"/>
            <w:hideMark/>
          </w:tcPr>
          <w:p w14:paraId="0E849B2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w:t>
            </w:r>
          </w:p>
        </w:tc>
        <w:tc>
          <w:tcPr>
            <w:tcW w:w="1361" w:type="dxa"/>
            <w:vAlign w:val="center"/>
            <w:hideMark/>
          </w:tcPr>
          <w:p w14:paraId="103FED4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25-30 3-5</w:t>
            </w:r>
          </w:p>
        </w:tc>
        <w:tc>
          <w:tcPr>
            <w:tcW w:w="1148" w:type="dxa"/>
            <w:vAlign w:val="center"/>
            <w:hideMark/>
          </w:tcPr>
          <w:p w14:paraId="7F7E575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45C77B39" w14:textId="656EC2BA"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w:t>
            </w:r>
            <w:r w:rsidR="00FE7A9E">
              <w:rPr>
                <w:rFonts w:ascii="Times New Roman" w:hAnsi="Times New Roman" w:cs="Times New Roman"/>
                <w:sz w:val="24"/>
                <w:szCs w:val="24"/>
                <w:lang w:eastAsia="ru-RU"/>
              </w:rPr>
              <w:t xml:space="preserve"> </w:t>
            </w:r>
            <w:r w:rsidRPr="006B0FC4">
              <w:rPr>
                <w:rFonts w:ascii="Times New Roman" w:hAnsi="Times New Roman" w:cs="Times New Roman"/>
                <w:sz w:val="24"/>
                <w:szCs w:val="24"/>
                <w:lang w:eastAsia="ru-RU"/>
              </w:rPr>
              <w:t>25</w:t>
            </w:r>
          </w:p>
          <w:p w14:paraId="2CE8A3CE" w14:textId="58A4CFDF"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tc>
        <w:tc>
          <w:tcPr>
            <w:tcW w:w="1169" w:type="dxa"/>
            <w:vAlign w:val="center"/>
            <w:hideMark/>
          </w:tcPr>
          <w:p w14:paraId="73E0E68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1446" w:type="dxa"/>
            <w:vAlign w:val="center"/>
            <w:hideMark/>
          </w:tcPr>
          <w:p w14:paraId="15F8E14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6</w:t>
            </w:r>
          </w:p>
        </w:tc>
      </w:tr>
      <w:tr w:rsidR="001432E0" w:rsidRPr="006417C1" w14:paraId="2D5572C3" w14:textId="77777777" w:rsidTr="00FE7A9E">
        <w:trPr>
          <w:jc w:val="center"/>
        </w:trPr>
        <w:tc>
          <w:tcPr>
            <w:tcW w:w="2830" w:type="dxa"/>
            <w:vAlign w:val="center"/>
            <w:hideMark/>
          </w:tcPr>
          <w:p w14:paraId="6A09D93D" w14:textId="77777777" w:rsidR="001432E0" w:rsidRPr="006B0FC4" w:rsidRDefault="001432E0" w:rsidP="006B0FC4">
            <w:pPr>
              <w:spacing w:after="0"/>
              <w:jc w:val="center"/>
              <w:rPr>
                <w:rFonts w:ascii="Times New Roman" w:hAnsi="Times New Roman" w:cs="Times New Roman"/>
                <w:sz w:val="24"/>
                <w:szCs w:val="24"/>
                <w:lang w:eastAsia="ru-RU"/>
              </w:rPr>
            </w:pPr>
            <w:proofErr w:type="spellStart"/>
            <w:r w:rsidRPr="006B0FC4">
              <w:rPr>
                <w:rFonts w:ascii="Times New Roman" w:hAnsi="Times New Roman" w:cs="Times New Roman"/>
                <w:sz w:val="24"/>
                <w:szCs w:val="24"/>
                <w:lang w:eastAsia="ru-RU"/>
              </w:rPr>
              <w:t>Букняки</w:t>
            </w:r>
            <w:proofErr w:type="spellEnd"/>
            <w:r w:rsidRPr="006B0FC4">
              <w:rPr>
                <w:rFonts w:ascii="Times New Roman" w:hAnsi="Times New Roman" w:cs="Times New Roman"/>
                <w:sz w:val="24"/>
                <w:szCs w:val="24"/>
                <w:lang w:eastAsia="ru-RU"/>
              </w:rPr>
              <w:t xml:space="preserve"> свежие</w:t>
            </w:r>
          </w:p>
        </w:tc>
        <w:tc>
          <w:tcPr>
            <w:tcW w:w="770" w:type="dxa"/>
            <w:vAlign w:val="center"/>
            <w:hideMark/>
          </w:tcPr>
          <w:p w14:paraId="16DFF2E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3-6</w:t>
            </w:r>
          </w:p>
        </w:tc>
        <w:tc>
          <w:tcPr>
            <w:tcW w:w="0" w:type="auto"/>
            <w:vAlign w:val="center"/>
            <w:hideMark/>
          </w:tcPr>
          <w:p w14:paraId="2877019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16-35</w:t>
            </w:r>
          </w:p>
        </w:tc>
        <w:tc>
          <w:tcPr>
            <w:tcW w:w="0" w:type="auto"/>
            <w:vAlign w:val="center"/>
            <w:hideMark/>
          </w:tcPr>
          <w:p w14:paraId="78846D4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0B61D0F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10-35</w:t>
            </w:r>
          </w:p>
        </w:tc>
        <w:tc>
          <w:tcPr>
            <w:tcW w:w="0" w:type="auto"/>
            <w:vAlign w:val="center"/>
            <w:hideMark/>
          </w:tcPr>
          <w:p w14:paraId="429AF50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4DB761E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10-35 7-10</w:t>
            </w:r>
          </w:p>
        </w:tc>
        <w:tc>
          <w:tcPr>
            <w:tcW w:w="1148" w:type="dxa"/>
            <w:vAlign w:val="center"/>
            <w:hideMark/>
          </w:tcPr>
          <w:p w14:paraId="0F3338D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0" w:type="auto"/>
            <w:vAlign w:val="center"/>
            <w:hideMark/>
          </w:tcPr>
          <w:p w14:paraId="3B17DE0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1DAE8C0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4C3F240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6922C9F3" w14:textId="77777777" w:rsidTr="00FE7A9E">
        <w:trPr>
          <w:jc w:val="center"/>
        </w:trPr>
        <w:tc>
          <w:tcPr>
            <w:tcW w:w="2830" w:type="dxa"/>
            <w:vAlign w:val="center"/>
            <w:hideMark/>
          </w:tcPr>
          <w:p w14:paraId="42207D5A" w14:textId="77777777" w:rsidR="001432E0" w:rsidRPr="006B0FC4" w:rsidRDefault="001432E0" w:rsidP="006B0FC4">
            <w:pPr>
              <w:spacing w:after="0"/>
              <w:jc w:val="center"/>
              <w:rPr>
                <w:rFonts w:ascii="Times New Roman" w:hAnsi="Times New Roman" w:cs="Times New Roman"/>
                <w:sz w:val="24"/>
                <w:szCs w:val="24"/>
                <w:lang w:eastAsia="ru-RU"/>
              </w:rPr>
            </w:pPr>
            <w:proofErr w:type="spellStart"/>
            <w:r w:rsidRPr="006B0FC4">
              <w:rPr>
                <w:rFonts w:ascii="Times New Roman" w:hAnsi="Times New Roman" w:cs="Times New Roman"/>
                <w:sz w:val="24"/>
                <w:szCs w:val="24"/>
                <w:lang w:eastAsia="ru-RU"/>
              </w:rPr>
              <w:t>Букняки</w:t>
            </w:r>
            <w:proofErr w:type="spellEnd"/>
            <w:r w:rsidRPr="006B0FC4">
              <w:rPr>
                <w:rFonts w:ascii="Times New Roman" w:hAnsi="Times New Roman" w:cs="Times New Roman"/>
                <w:sz w:val="24"/>
                <w:szCs w:val="24"/>
                <w:lang w:eastAsia="ru-RU"/>
              </w:rPr>
              <w:t xml:space="preserve"> влажные</w:t>
            </w:r>
          </w:p>
        </w:tc>
        <w:tc>
          <w:tcPr>
            <w:tcW w:w="770" w:type="dxa"/>
            <w:vAlign w:val="center"/>
            <w:hideMark/>
          </w:tcPr>
          <w:p w14:paraId="7375CFB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3-4</w:t>
            </w:r>
          </w:p>
        </w:tc>
        <w:tc>
          <w:tcPr>
            <w:tcW w:w="0" w:type="auto"/>
            <w:vAlign w:val="center"/>
            <w:hideMark/>
          </w:tcPr>
          <w:p w14:paraId="09AEA08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25-50</w:t>
            </w:r>
          </w:p>
        </w:tc>
        <w:tc>
          <w:tcPr>
            <w:tcW w:w="0" w:type="auto"/>
            <w:vAlign w:val="center"/>
            <w:hideMark/>
          </w:tcPr>
          <w:p w14:paraId="0B506CF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05 - 0,6</w:t>
            </w:r>
          </w:p>
        </w:tc>
        <w:tc>
          <w:tcPr>
            <w:tcW w:w="0" w:type="auto"/>
            <w:vAlign w:val="center"/>
            <w:hideMark/>
          </w:tcPr>
          <w:p w14:paraId="27716CD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25-45</w:t>
            </w:r>
          </w:p>
        </w:tc>
        <w:tc>
          <w:tcPr>
            <w:tcW w:w="0" w:type="auto"/>
            <w:vAlign w:val="center"/>
            <w:hideMark/>
          </w:tcPr>
          <w:p w14:paraId="4568580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4F05F70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25-35 5-8</w:t>
            </w:r>
          </w:p>
        </w:tc>
        <w:tc>
          <w:tcPr>
            <w:tcW w:w="1148" w:type="dxa"/>
            <w:vAlign w:val="center"/>
            <w:hideMark/>
          </w:tcPr>
          <w:p w14:paraId="32E2DCB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443A97D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16E0363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328D131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4B3436FE" w14:textId="77777777" w:rsidTr="00FE7A9E">
        <w:trPr>
          <w:jc w:val="center"/>
        </w:trPr>
        <w:tc>
          <w:tcPr>
            <w:tcW w:w="2830" w:type="dxa"/>
            <w:vAlign w:val="center"/>
            <w:hideMark/>
          </w:tcPr>
          <w:p w14:paraId="76AA52A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Культуры бука (I - 1а классов бонитета)</w:t>
            </w:r>
          </w:p>
        </w:tc>
        <w:tc>
          <w:tcPr>
            <w:tcW w:w="770" w:type="dxa"/>
            <w:vAlign w:val="center"/>
            <w:hideMark/>
          </w:tcPr>
          <w:p w14:paraId="7F30E52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11D3A39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7F38C2E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3F9933D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tc>
        <w:tc>
          <w:tcPr>
            <w:tcW w:w="0" w:type="auto"/>
            <w:vAlign w:val="center"/>
            <w:hideMark/>
          </w:tcPr>
          <w:p w14:paraId="736598F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361" w:type="dxa"/>
            <w:vAlign w:val="center"/>
            <w:hideMark/>
          </w:tcPr>
          <w:p w14:paraId="1BAB075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 15</w:t>
            </w:r>
          </w:p>
        </w:tc>
        <w:tc>
          <w:tcPr>
            <w:tcW w:w="1148" w:type="dxa"/>
            <w:vAlign w:val="center"/>
            <w:hideMark/>
          </w:tcPr>
          <w:p w14:paraId="0B46528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0" w:type="auto"/>
            <w:vAlign w:val="center"/>
            <w:hideMark/>
          </w:tcPr>
          <w:p w14:paraId="23D8D36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5033898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64311D0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6051AD80" w14:textId="77777777" w:rsidTr="00FE7A9E">
        <w:trPr>
          <w:jc w:val="center"/>
        </w:trPr>
        <w:tc>
          <w:tcPr>
            <w:tcW w:w="2830" w:type="dxa"/>
            <w:vAlign w:val="center"/>
            <w:hideMark/>
          </w:tcPr>
          <w:p w14:paraId="2D2E7BC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Пихтарники и ельники свежие</w:t>
            </w:r>
          </w:p>
        </w:tc>
        <w:tc>
          <w:tcPr>
            <w:tcW w:w="770" w:type="dxa"/>
            <w:vAlign w:val="center"/>
            <w:hideMark/>
          </w:tcPr>
          <w:p w14:paraId="6B4E478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4-6</w:t>
            </w:r>
          </w:p>
        </w:tc>
        <w:tc>
          <w:tcPr>
            <w:tcW w:w="0" w:type="auto"/>
            <w:vAlign w:val="center"/>
            <w:hideMark/>
          </w:tcPr>
          <w:p w14:paraId="351B94A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tc>
        <w:tc>
          <w:tcPr>
            <w:tcW w:w="0" w:type="auto"/>
            <w:vAlign w:val="center"/>
            <w:hideMark/>
          </w:tcPr>
          <w:p w14:paraId="7E23DAB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0" w:type="auto"/>
            <w:vAlign w:val="center"/>
            <w:hideMark/>
          </w:tcPr>
          <w:p w14:paraId="408A497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tc>
        <w:tc>
          <w:tcPr>
            <w:tcW w:w="0" w:type="auto"/>
            <w:vAlign w:val="center"/>
            <w:hideMark/>
          </w:tcPr>
          <w:p w14:paraId="1432247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361" w:type="dxa"/>
            <w:vAlign w:val="center"/>
            <w:hideMark/>
          </w:tcPr>
          <w:p w14:paraId="62ACC95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10-20 8-10</w:t>
            </w:r>
          </w:p>
        </w:tc>
        <w:tc>
          <w:tcPr>
            <w:tcW w:w="1148" w:type="dxa"/>
            <w:vAlign w:val="center"/>
            <w:hideMark/>
          </w:tcPr>
          <w:p w14:paraId="19B4AA4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42F45A6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333DE72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68D8CD8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0DF72250" w14:textId="77777777" w:rsidTr="00FE7A9E">
        <w:trPr>
          <w:jc w:val="center"/>
        </w:trPr>
        <w:tc>
          <w:tcPr>
            <w:tcW w:w="2830" w:type="dxa"/>
            <w:vAlign w:val="center"/>
            <w:hideMark/>
          </w:tcPr>
          <w:p w14:paraId="3879F23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Пихтарники и ельники влажные, в том числе субальпийские</w:t>
            </w:r>
          </w:p>
        </w:tc>
        <w:tc>
          <w:tcPr>
            <w:tcW w:w="770" w:type="dxa"/>
            <w:vAlign w:val="center"/>
            <w:hideMark/>
          </w:tcPr>
          <w:p w14:paraId="394D5B2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3-5</w:t>
            </w:r>
          </w:p>
        </w:tc>
        <w:tc>
          <w:tcPr>
            <w:tcW w:w="0" w:type="auto"/>
            <w:vAlign w:val="center"/>
            <w:hideMark/>
          </w:tcPr>
          <w:p w14:paraId="67AFC69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15-30</w:t>
            </w:r>
          </w:p>
        </w:tc>
        <w:tc>
          <w:tcPr>
            <w:tcW w:w="0" w:type="auto"/>
            <w:vAlign w:val="center"/>
            <w:hideMark/>
          </w:tcPr>
          <w:p w14:paraId="5D6217E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173C91C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tc>
        <w:tc>
          <w:tcPr>
            <w:tcW w:w="0" w:type="auto"/>
            <w:vAlign w:val="center"/>
            <w:hideMark/>
          </w:tcPr>
          <w:p w14:paraId="09B0448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361" w:type="dxa"/>
            <w:vAlign w:val="center"/>
            <w:hideMark/>
          </w:tcPr>
          <w:p w14:paraId="4A409C7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15-25 6-8</w:t>
            </w:r>
          </w:p>
        </w:tc>
        <w:tc>
          <w:tcPr>
            <w:tcW w:w="1148" w:type="dxa"/>
            <w:vAlign w:val="center"/>
            <w:hideMark/>
          </w:tcPr>
          <w:p w14:paraId="2BC07E3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12B7DCA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3298BB2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284F86E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16C3CCCE" w14:textId="77777777" w:rsidTr="00FE7A9E">
        <w:trPr>
          <w:jc w:val="center"/>
        </w:trPr>
        <w:tc>
          <w:tcPr>
            <w:tcW w:w="2830" w:type="dxa"/>
            <w:vAlign w:val="center"/>
            <w:hideMark/>
          </w:tcPr>
          <w:p w14:paraId="5CEC1B1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Сосняки сосны Сосновского сухие</w:t>
            </w:r>
          </w:p>
        </w:tc>
        <w:tc>
          <w:tcPr>
            <w:tcW w:w="770" w:type="dxa"/>
            <w:vAlign w:val="center"/>
            <w:hideMark/>
          </w:tcPr>
          <w:p w14:paraId="68D8653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5-8</w:t>
            </w:r>
          </w:p>
        </w:tc>
        <w:tc>
          <w:tcPr>
            <w:tcW w:w="0" w:type="auto"/>
            <w:vAlign w:val="center"/>
            <w:hideMark/>
          </w:tcPr>
          <w:p w14:paraId="50B01F1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tc>
        <w:tc>
          <w:tcPr>
            <w:tcW w:w="0" w:type="auto"/>
            <w:vAlign w:val="center"/>
            <w:hideMark/>
          </w:tcPr>
          <w:p w14:paraId="0FA47D1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0" w:type="auto"/>
            <w:vAlign w:val="center"/>
            <w:hideMark/>
          </w:tcPr>
          <w:p w14:paraId="34605BE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tc>
        <w:tc>
          <w:tcPr>
            <w:tcW w:w="0" w:type="auto"/>
            <w:vAlign w:val="center"/>
            <w:hideMark/>
          </w:tcPr>
          <w:p w14:paraId="6FB2D11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361" w:type="dxa"/>
            <w:vAlign w:val="center"/>
            <w:hideMark/>
          </w:tcPr>
          <w:p w14:paraId="3A0C11D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 8-10</w:t>
            </w:r>
          </w:p>
        </w:tc>
        <w:tc>
          <w:tcPr>
            <w:tcW w:w="1148" w:type="dxa"/>
            <w:vAlign w:val="center"/>
            <w:hideMark/>
          </w:tcPr>
          <w:p w14:paraId="7C15E8E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0" w:type="auto"/>
            <w:vAlign w:val="center"/>
            <w:hideMark/>
          </w:tcPr>
          <w:p w14:paraId="72F4361D"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p w14:paraId="6F93F646" w14:textId="10CF120D"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tc>
        <w:tc>
          <w:tcPr>
            <w:tcW w:w="1169" w:type="dxa"/>
            <w:vAlign w:val="center"/>
            <w:hideMark/>
          </w:tcPr>
          <w:p w14:paraId="1A5BC30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446" w:type="dxa"/>
            <w:vAlign w:val="center"/>
            <w:hideMark/>
          </w:tcPr>
          <w:p w14:paraId="4D56D20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6</w:t>
            </w:r>
          </w:p>
        </w:tc>
      </w:tr>
      <w:tr w:rsidR="001432E0" w:rsidRPr="006417C1" w14:paraId="5EE06407" w14:textId="77777777" w:rsidTr="00FE7A9E">
        <w:trPr>
          <w:jc w:val="center"/>
        </w:trPr>
        <w:tc>
          <w:tcPr>
            <w:tcW w:w="2830" w:type="dxa"/>
            <w:vAlign w:val="center"/>
            <w:hideMark/>
          </w:tcPr>
          <w:p w14:paraId="7094BD2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Сосняки сосны Сосновского свежие</w:t>
            </w:r>
          </w:p>
        </w:tc>
        <w:tc>
          <w:tcPr>
            <w:tcW w:w="770" w:type="dxa"/>
            <w:vAlign w:val="center"/>
            <w:hideMark/>
          </w:tcPr>
          <w:p w14:paraId="15292B2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3-6</w:t>
            </w:r>
          </w:p>
        </w:tc>
        <w:tc>
          <w:tcPr>
            <w:tcW w:w="0" w:type="auto"/>
            <w:vAlign w:val="center"/>
            <w:hideMark/>
          </w:tcPr>
          <w:p w14:paraId="6768600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tc>
        <w:tc>
          <w:tcPr>
            <w:tcW w:w="0" w:type="auto"/>
            <w:vAlign w:val="center"/>
            <w:hideMark/>
          </w:tcPr>
          <w:p w14:paraId="2A392B5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6E3F611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16-35</w:t>
            </w:r>
          </w:p>
        </w:tc>
        <w:tc>
          <w:tcPr>
            <w:tcW w:w="0" w:type="auto"/>
            <w:vAlign w:val="center"/>
            <w:hideMark/>
          </w:tcPr>
          <w:p w14:paraId="107BD48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7995ACA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10-35 7-10</w:t>
            </w:r>
          </w:p>
        </w:tc>
        <w:tc>
          <w:tcPr>
            <w:tcW w:w="1148" w:type="dxa"/>
            <w:vAlign w:val="center"/>
            <w:hideMark/>
          </w:tcPr>
          <w:p w14:paraId="7E0CE8B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0" w:type="auto"/>
            <w:vAlign w:val="center"/>
            <w:hideMark/>
          </w:tcPr>
          <w:p w14:paraId="5BEBB95A"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p w14:paraId="5049A0DB" w14:textId="1DCCFBFC"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9-13</w:t>
            </w:r>
          </w:p>
        </w:tc>
        <w:tc>
          <w:tcPr>
            <w:tcW w:w="1169" w:type="dxa"/>
            <w:vAlign w:val="center"/>
            <w:hideMark/>
          </w:tcPr>
          <w:p w14:paraId="33ACD7B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446" w:type="dxa"/>
            <w:vAlign w:val="center"/>
            <w:hideMark/>
          </w:tcPr>
          <w:p w14:paraId="08DB448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7A609342" w14:textId="77777777" w:rsidTr="00FE7A9E">
        <w:trPr>
          <w:jc w:val="center"/>
        </w:trPr>
        <w:tc>
          <w:tcPr>
            <w:tcW w:w="2830" w:type="dxa"/>
            <w:vAlign w:val="center"/>
            <w:hideMark/>
          </w:tcPr>
          <w:p w14:paraId="616A45D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Сосняки сосны пицундской очень сухие и сухие</w:t>
            </w:r>
          </w:p>
        </w:tc>
        <w:tc>
          <w:tcPr>
            <w:tcW w:w="770" w:type="dxa"/>
            <w:vAlign w:val="center"/>
            <w:hideMark/>
          </w:tcPr>
          <w:p w14:paraId="45065F7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2-4</w:t>
            </w:r>
          </w:p>
        </w:tc>
        <w:tc>
          <w:tcPr>
            <w:tcW w:w="0" w:type="auto"/>
            <w:vAlign w:val="center"/>
            <w:hideMark/>
          </w:tcPr>
          <w:p w14:paraId="208A071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40</w:t>
            </w:r>
          </w:p>
        </w:tc>
        <w:tc>
          <w:tcPr>
            <w:tcW w:w="0" w:type="auto"/>
            <w:vAlign w:val="center"/>
            <w:hideMark/>
          </w:tcPr>
          <w:p w14:paraId="6A3EDE8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w:t>
            </w:r>
          </w:p>
        </w:tc>
        <w:tc>
          <w:tcPr>
            <w:tcW w:w="0" w:type="auto"/>
            <w:vAlign w:val="center"/>
            <w:hideMark/>
          </w:tcPr>
          <w:p w14:paraId="08EC1E2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30</w:t>
            </w:r>
          </w:p>
        </w:tc>
        <w:tc>
          <w:tcPr>
            <w:tcW w:w="0" w:type="auto"/>
            <w:vAlign w:val="center"/>
            <w:hideMark/>
          </w:tcPr>
          <w:p w14:paraId="654DF66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w:t>
            </w:r>
          </w:p>
        </w:tc>
        <w:tc>
          <w:tcPr>
            <w:tcW w:w="1361" w:type="dxa"/>
            <w:vAlign w:val="center"/>
            <w:hideMark/>
          </w:tcPr>
          <w:p w14:paraId="7AF3337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 7-10</w:t>
            </w:r>
          </w:p>
        </w:tc>
        <w:tc>
          <w:tcPr>
            <w:tcW w:w="1148" w:type="dxa"/>
            <w:vAlign w:val="center"/>
            <w:hideMark/>
          </w:tcPr>
          <w:p w14:paraId="5F098EA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1ADD0D61"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p w14:paraId="0CB38334" w14:textId="7D32A47B"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tc>
        <w:tc>
          <w:tcPr>
            <w:tcW w:w="1169" w:type="dxa"/>
            <w:vAlign w:val="center"/>
            <w:hideMark/>
          </w:tcPr>
          <w:p w14:paraId="5DBD1B2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446" w:type="dxa"/>
            <w:vAlign w:val="center"/>
            <w:hideMark/>
          </w:tcPr>
          <w:p w14:paraId="3AC6DED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09C75478" w14:textId="77777777" w:rsidTr="00FE7A9E">
        <w:trPr>
          <w:jc w:val="center"/>
        </w:trPr>
        <w:tc>
          <w:tcPr>
            <w:tcW w:w="2830" w:type="dxa"/>
            <w:vAlign w:val="center"/>
            <w:hideMark/>
          </w:tcPr>
          <w:p w14:paraId="65FE360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Культуры сосны крымской и Сосновского (I - 1а классов бонитета) свежие</w:t>
            </w:r>
          </w:p>
        </w:tc>
        <w:tc>
          <w:tcPr>
            <w:tcW w:w="770" w:type="dxa"/>
            <w:vAlign w:val="center"/>
            <w:hideMark/>
          </w:tcPr>
          <w:p w14:paraId="646C59E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2BC2C4B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6A00B43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0" w:type="auto"/>
            <w:vAlign w:val="center"/>
            <w:hideMark/>
          </w:tcPr>
          <w:p w14:paraId="380E436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20 -</w:t>
            </w:r>
          </w:p>
        </w:tc>
        <w:tc>
          <w:tcPr>
            <w:tcW w:w="0" w:type="auto"/>
            <w:vAlign w:val="center"/>
            <w:hideMark/>
          </w:tcPr>
          <w:p w14:paraId="163C7A5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w:t>
            </w:r>
          </w:p>
        </w:tc>
        <w:tc>
          <w:tcPr>
            <w:tcW w:w="1361" w:type="dxa"/>
            <w:vAlign w:val="center"/>
            <w:hideMark/>
          </w:tcPr>
          <w:p w14:paraId="292E571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10 10</w:t>
            </w:r>
          </w:p>
        </w:tc>
        <w:tc>
          <w:tcPr>
            <w:tcW w:w="1148" w:type="dxa"/>
            <w:vAlign w:val="center"/>
            <w:hideMark/>
          </w:tcPr>
          <w:p w14:paraId="71CFCE0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7D5F30AA"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p w14:paraId="4C1F664A" w14:textId="2D56FE1C"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tc>
        <w:tc>
          <w:tcPr>
            <w:tcW w:w="1169" w:type="dxa"/>
            <w:vAlign w:val="center"/>
            <w:hideMark/>
          </w:tcPr>
          <w:p w14:paraId="6BA4020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446" w:type="dxa"/>
            <w:vAlign w:val="center"/>
            <w:hideMark/>
          </w:tcPr>
          <w:p w14:paraId="0DEE4B3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56DCE596" w14:textId="77777777" w:rsidTr="00FE7A9E">
        <w:trPr>
          <w:jc w:val="center"/>
        </w:trPr>
        <w:tc>
          <w:tcPr>
            <w:tcW w:w="2830" w:type="dxa"/>
            <w:vAlign w:val="center"/>
            <w:hideMark/>
          </w:tcPr>
          <w:p w14:paraId="3F0045E0" w14:textId="77777777" w:rsidR="001432E0" w:rsidRPr="006B0FC4" w:rsidRDefault="001432E0" w:rsidP="006B0FC4">
            <w:pPr>
              <w:spacing w:after="0"/>
              <w:jc w:val="center"/>
              <w:rPr>
                <w:rFonts w:ascii="Times New Roman" w:hAnsi="Times New Roman" w:cs="Times New Roman"/>
                <w:sz w:val="24"/>
                <w:szCs w:val="24"/>
                <w:lang w:eastAsia="ru-RU"/>
              </w:rPr>
            </w:pPr>
            <w:proofErr w:type="spellStart"/>
            <w:r w:rsidRPr="006B0FC4">
              <w:rPr>
                <w:rFonts w:ascii="Times New Roman" w:hAnsi="Times New Roman" w:cs="Times New Roman"/>
                <w:sz w:val="24"/>
                <w:szCs w:val="24"/>
                <w:lang w:eastAsia="ru-RU"/>
              </w:rPr>
              <w:t>Каштанники</w:t>
            </w:r>
            <w:proofErr w:type="spellEnd"/>
            <w:r w:rsidRPr="006B0FC4">
              <w:rPr>
                <w:rFonts w:ascii="Times New Roman" w:hAnsi="Times New Roman" w:cs="Times New Roman"/>
                <w:sz w:val="24"/>
                <w:szCs w:val="24"/>
                <w:lang w:eastAsia="ru-RU"/>
              </w:rPr>
              <w:t xml:space="preserve"> свежие</w:t>
            </w:r>
          </w:p>
        </w:tc>
        <w:tc>
          <w:tcPr>
            <w:tcW w:w="770" w:type="dxa"/>
            <w:vAlign w:val="center"/>
            <w:hideMark/>
          </w:tcPr>
          <w:p w14:paraId="08858AC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2-5</w:t>
            </w:r>
          </w:p>
        </w:tc>
        <w:tc>
          <w:tcPr>
            <w:tcW w:w="0" w:type="auto"/>
            <w:vAlign w:val="center"/>
            <w:hideMark/>
          </w:tcPr>
          <w:p w14:paraId="0628C29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20-40</w:t>
            </w:r>
          </w:p>
        </w:tc>
        <w:tc>
          <w:tcPr>
            <w:tcW w:w="0" w:type="auto"/>
            <w:vAlign w:val="center"/>
            <w:hideMark/>
          </w:tcPr>
          <w:p w14:paraId="64BCEDD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0,6 - 0,8</w:t>
            </w:r>
          </w:p>
        </w:tc>
        <w:tc>
          <w:tcPr>
            <w:tcW w:w="0" w:type="auto"/>
            <w:vAlign w:val="center"/>
            <w:hideMark/>
          </w:tcPr>
          <w:p w14:paraId="3EFD680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10-30</w:t>
            </w:r>
          </w:p>
        </w:tc>
        <w:tc>
          <w:tcPr>
            <w:tcW w:w="0" w:type="auto"/>
            <w:vAlign w:val="center"/>
            <w:hideMark/>
          </w:tcPr>
          <w:p w14:paraId="1A8C0E3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361" w:type="dxa"/>
            <w:vAlign w:val="center"/>
            <w:hideMark/>
          </w:tcPr>
          <w:p w14:paraId="0A090BC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10-20 3-4</w:t>
            </w:r>
          </w:p>
        </w:tc>
        <w:tc>
          <w:tcPr>
            <w:tcW w:w="1148" w:type="dxa"/>
            <w:vAlign w:val="center"/>
            <w:hideMark/>
          </w:tcPr>
          <w:p w14:paraId="1815779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0,8 - 0,9</w:t>
            </w:r>
          </w:p>
        </w:tc>
        <w:tc>
          <w:tcPr>
            <w:tcW w:w="0" w:type="auto"/>
            <w:vAlign w:val="center"/>
            <w:hideMark/>
          </w:tcPr>
          <w:p w14:paraId="0A99620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39516FC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043A97C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0F550705" w14:textId="77777777" w:rsidTr="00FE7A9E">
        <w:trPr>
          <w:jc w:val="center"/>
        </w:trPr>
        <w:tc>
          <w:tcPr>
            <w:tcW w:w="2830" w:type="dxa"/>
            <w:vAlign w:val="center"/>
            <w:hideMark/>
          </w:tcPr>
          <w:p w14:paraId="73608BD9" w14:textId="77777777" w:rsidR="001432E0" w:rsidRPr="006B0FC4" w:rsidRDefault="001432E0" w:rsidP="006B0FC4">
            <w:pPr>
              <w:spacing w:after="0"/>
              <w:jc w:val="center"/>
              <w:rPr>
                <w:rFonts w:ascii="Times New Roman" w:hAnsi="Times New Roman" w:cs="Times New Roman"/>
                <w:sz w:val="24"/>
                <w:szCs w:val="24"/>
                <w:lang w:eastAsia="ru-RU"/>
              </w:rPr>
            </w:pPr>
            <w:proofErr w:type="spellStart"/>
            <w:r w:rsidRPr="006B0FC4">
              <w:rPr>
                <w:rFonts w:ascii="Times New Roman" w:hAnsi="Times New Roman" w:cs="Times New Roman"/>
                <w:sz w:val="24"/>
                <w:szCs w:val="24"/>
                <w:lang w:eastAsia="ru-RU"/>
              </w:rPr>
              <w:t>Каштанники</w:t>
            </w:r>
            <w:proofErr w:type="spellEnd"/>
            <w:r w:rsidRPr="006B0FC4">
              <w:rPr>
                <w:rFonts w:ascii="Times New Roman" w:hAnsi="Times New Roman" w:cs="Times New Roman"/>
                <w:sz w:val="24"/>
                <w:szCs w:val="24"/>
                <w:lang w:eastAsia="ru-RU"/>
              </w:rPr>
              <w:t xml:space="preserve"> влажные</w:t>
            </w:r>
          </w:p>
        </w:tc>
        <w:tc>
          <w:tcPr>
            <w:tcW w:w="770" w:type="dxa"/>
            <w:vAlign w:val="center"/>
            <w:hideMark/>
          </w:tcPr>
          <w:p w14:paraId="59E1F44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3-11</w:t>
            </w:r>
          </w:p>
        </w:tc>
        <w:tc>
          <w:tcPr>
            <w:tcW w:w="0" w:type="auto"/>
            <w:vAlign w:val="center"/>
            <w:hideMark/>
          </w:tcPr>
          <w:p w14:paraId="4C65FA2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tc>
        <w:tc>
          <w:tcPr>
            <w:tcW w:w="0" w:type="auto"/>
            <w:vAlign w:val="center"/>
            <w:hideMark/>
          </w:tcPr>
          <w:p w14:paraId="7F3B5FC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23D5F71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tc>
        <w:tc>
          <w:tcPr>
            <w:tcW w:w="0" w:type="auto"/>
            <w:vAlign w:val="center"/>
            <w:hideMark/>
          </w:tcPr>
          <w:p w14:paraId="6274DDD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386F223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 5-10</w:t>
            </w:r>
          </w:p>
        </w:tc>
        <w:tc>
          <w:tcPr>
            <w:tcW w:w="1148" w:type="dxa"/>
            <w:vAlign w:val="center"/>
            <w:hideMark/>
          </w:tcPr>
          <w:p w14:paraId="1A80C97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59BE7FA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7C33E8D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6E7811F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09E5A62C" w14:textId="77777777" w:rsidTr="00FE7A9E">
        <w:trPr>
          <w:jc w:val="center"/>
        </w:trPr>
        <w:tc>
          <w:tcPr>
            <w:tcW w:w="2830" w:type="dxa"/>
            <w:vAlign w:val="center"/>
            <w:hideMark/>
          </w:tcPr>
          <w:p w14:paraId="4BFB14C5" w14:textId="77777777" w:rsidR="001432E0" w:rsidRPr="006B0FC4" w:rsidRDefault="001432E0" w:rsidP="006B0FC4">
            <w:pPr>
              <w:spacing w:after="0"/>
              <w:jc w:val="center"/>
              <w:rPr>
                <w:rFonts w:ascii="Times New Roman" w:hAnsi="Times New Roman" w:cs="Times New Roman"/>
                <w:sz w:val="24"/>
                <w:szCs w:val="24"/>
                <w:lang w:eastAsia="ru-RU"/>
              </w:rPr>
            </w:pPr>
            <w:proofErr w:type="spellStart"/>
            <w:r w:rsidRPr="006B0FC4">
              <w:rPr>
                <w:rFonts w:ascii="Times New Roman" w:hAnsi="Times New Roman" w:cs="Times New Roman"/>
                <w:sz w:val="24"/>
                <w:szCs w:val="24"/>
                <w:lang w:eastAsia="ru-RU"/>
              </w:rPr>
              <w:t>Ясеневники</w:t>
            </w:r>
            <w:proofErr w:type="spellEnd"/>
            <w:r w:rsidRPr="006B0FC4">
              <w:rPr>
                <w:rFonts w:ascii="Times New Roman" w:hAnsi="Times New Roman" w:cs="Times New Roman"/>
                <w:sz w:val="24"/>
                <w:szCs w:val="24"/>
                <w:lang w:eastAsia="ru-RU"/>
              </w:rPr>
              <w:t xml:space="preserve"> сухие и свежие</w:t>
            </w:r>
          </w:p>
        </w:tc>
        <w:tc>
          <w:tcPr>
            <w:tcW w:w="770" w:type="dxa"/>
            <w:vAlign w:val="center"/>
            <w:hideMark/>
          </w:tcPr>
          <w:p w14:paraId="7A58AE1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2-7</w:t>
            </w:r>
          </w:p>
        </w:tc>
        <w:tc>
          <w:tcPr>
            <w:tcW w:w="0" w:type="auto"/>
            <w:vAlign w:val="center"/>
            <w:hideMark/>
          </w:tcPr>
          <w:p w14:paraId="371CABF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tc>
        <w:tc>
          <w:tcPr>
            <w:tcW w:w="0" w:type="auto"/>
            <w:vAlign w:val="center"/>
            <w:hideMark/>
          </w:tcPr>
          <w:p w14:paraId="61FDC7F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5FED597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tc>
        <w:tc>
          <w:tcPr>
            <w:tcW w:w="0" w:type="auto"/>
            <w:vAlign w:val="center"/>
            <w:hideMark/>
          </w:tcPr>
          <w:p w14:paraId="2F8F464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26874C1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15-25 6-10</w:t>
            </w:r>
          </w:p>
        </w:tc>
        <w:tc>
          <w:tcPr>
            <w:tcW w:w="1148" w:type="dxa"/>
            <w:vAlign w:val="center"/>
            <w:hideMark/>
          </w:tcPr>
          <w:p w14:paraId="2F7FAAD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4FCA87D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169" w:type="dxa"/>
            <w:vAlign w:val="center"/>
            <w:hideMark/>
          </w:tcPr>
          <w:p w14:paraId="27CA661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w:t>
            </w:r>
          </w:p>
        </w:tc>
        <w:tc>
          <w:tcPr>
            <w:tcW w:w="1446" w:type="dxa"/>
            <w:vAlign w:val="center"/>
            <w:hideMark/>
          </w:tcPr>
          <w:p w14:paraId="1ABAC35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6</w:t>
            </w:r>
          </w:p>
        </w:tc>
      </w:tr>
      <w:tr w:rsidR="001432E0" w:rsidRPr="006417C1" w14:paraId="7E9A991E" w14:textId="77777777" w:rsidTr="00FE7A9E">
        <w:trPr>
          <w:jc w:val="center"/>
        </w:trPr>
        <w:tc>
          <w:tcPr>
            <w:tcW w:w="2830" w:type="dxa"/>
            <w:vAlign w:val="center"/>
            <w:hideMark/>
          </w:tcPr>
          <w:p w14:paraId="4A24A23A" w14:textId="77777777" w:rsidR="001432E0" w:rsidRPr="006B0FC4" w:rsidRDefault="001432E0" w:rsidP="006B0FC4">
            <w:pPr>
              <w:spacing w:after="0"/>
              <w:jc w:val="center"/>
              <w:rPr>
                <w:rFonts w:ascii="Times New Roman" w:hAnsi="Times New Roman" w:cs="Times New Roman"/>
                <w:sz w:val="24"/>
                <w:szCs w:val="24"/>
                <w:lang w:eastAsia="ru-RU"/>
              </w:rPr>
            </w:pPr>
            <w:proofErr w:type="spellStart"/>
            <w:r w:rsidRPr="006B0FC4">
              <w:rPr>
                <w:rFonts w:ascii="Times New Roman" w:hAnsi="Times New Roman" w:cs="Times New Roman"/>
                <w:sz w:val="24"/>
                <w:szCs w:val="24"/>
                <w:lang w:eastAsia="ru-RU"/>
              </w:rPr>
              <w:t>Грабовники</w:t>
            </w:r>
            <w:proofErr w:type="spellEnd"/>
            <w:r w:rsidRPr="006B0FC4">
              <w:rPr>
                <w:rFonts w:ascii="Times New Roman" w:hAnsi="Times New Roman" w:cs="Times New Roman"/>
                <w:sz w:val="24"/>
                <w:szCs w:val="24"/>
                <w:lang w:eastAsia="ru-RU"/>
              </w:rPr>
              <w:t xml:space="preserve"> свежие и сухие</w:t>
            </w:r>
          </w:p>
        </w:tc>
        <w:tc>
          <w:tcPr>
            <w:tcW w:w="770" w:type="dxa"/>
            <w:vAlign w:val="center"/>
            <w:hideMark/>
          </w:tcPr>
          <w:p w14:paraId="7A70666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5-10</w:t>
            </w:r>
          </w:p>
        </w:tc>
        <w:tc>
          <w:tcPr>
            <w:tcW w:w="0" w:type="auto"/>
            <w:vAlign w:val="center"/>
            <w:hideMark/>
          </w:tcPr>
          <w:p w14:paraId="45158DB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15-45</w:t>
            </w:r>
          </w:p>
        </w:tc>
        <w:tc>
          <w:tcPr>
            <w:tcW w:w="0" w:type="auto"/>
            <w:vAlign w:val="center"/>
            <w:hideMark/>
          </w:tcPr>
          <w:p w14:paraId="66EB12C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633C3FF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15-45</w:t>
            </w:r>
          </w:p>
        </w:tc>
        <w:tc>
          <w:tcPr>
            <w:tcW w:w="0" w:type="auto"/>
            <w:vAlign w:val="center"/>
            <w:hideMark/>
          </w:tcPr>
          <w:p w14:paraId="196E171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2F78573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 6-10</w:t>
            </w:r>
          </w:p>
        </w:tc>
        <w:tc>
          <w:tcPr>
            <w:tcW w:w="1148" w:type="dxa"/>
            <w:vAlign w:val="center"/>
            <w:hideMark/>
          </w:tcPr>
          <w:p w14:paraId="36B7E4D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340F16F6"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p w14:paraId="47D263CB" w14:textId="47DAE850"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8-15</w:t>
            </w:r>
          </w:p>
        </w:tc>
        <w:tc>
          <w:tcPr>
            <w:tcW w:w="1169" w:type="dxa"/>
            <w:vAlign w:val="center"/>
            <w:hideMark/>
          </w:tcPr>
          <w:p w14:paraId="6D4B473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1446" w:type="dxa"/>
            <w:vAlign w:val="center"/>
            <w:hideMark/>
          </w:tcPr>
          <w:p w14:paraId="7BF845C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5</w:t>
            </w:r>
          </w:p>
        </w:tc>
      </w:tr>
      <w:tr w:rsidR="001432E0" w:rsidRPr="006417C1" w14:paraId="7FEE3BF1" w14:textId="77777777" w:rsidTr="00FE7A9E">
        <w:trPr>
          <w:jc w:val="center"/>
        </w:trPr>
        <w:tc>
          <w:tcPr>
            <w:tcW w:w="2830" w:type="dxa"/>
            <w:vAlign w:val="center"/>
            <w:hideMark/>
          </w:tcPr>
          <w:p w14:paraId="0BF1176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 xml:space="preserve">Серо - и </w:t>
            </w:r>
            <w:proofErr w:type="spellStart"/>
            <w:r w:rsidRPr="006B0FC4">
              <w:rPr>
                <w:rFonts w:ascii="Times New Roman" w:hAnsi="Times New Roman" w:cs="Times New Roman"/>
                <w:sz w:val="24"/>
                <w:szCs w:val="24"/>
                <w:lang w:eastAsia="ru-RU"/>
              </w:rPr>
              <w:t>черноольшаники</w:t>
            </w:r>
            <w:proofErr w:type="spellEnd"/>
            <w:r w:rsidRPr="006B0FC4">
              <w:rPr>
                <w:rFonts w:ascii="Times New Roman" w:hAnsi="Times New Roman" w:cs="Times New Roman"/>
                <w:sz w:val="24"/>
                <w:szCs w:val="24"/>
                <w:lang w:eastAsia="ru-RU"/>
              </w:rPr>
              <w:t xml:space="preserve"> влажные</w:t>
            </w:r>
          </w:p>
        </w:tc>
        <w:tc>
          <w:tcPr>
            <w:tcW w:w="770" w:type="dxa"/>
            <w:vAlign w:val="center"/>
            <w:hideMark/>
          </w:tcPr>
          <w:p w14:paraId="3B1B758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3-4</w:t>
            </w:r>
          </w:p>
        </w:tc>
        <w:tc>
          <w:tcPr>
            <w:tcW w:w="0" w:type="auto"/>
            <w:vAlign w:val="center"/>
            <w:hideMark/>
          </w:tcPr>
          <w:p w14:paraId="27779A5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20</w:t>
            </w:r>
          </w:p>
        </w:tc>
        <w:tc>
          <w:tcPr>
            <w:tcW w:w="0" w:type="auto"/>
            <w:vAlign w:val="center"/>
            <w:hideMark/>
          </w:tcPr>
          <w:p w14:paraId="326922E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066D825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20</w:t>
            </w:r>
          </w:p>
        </w:tc>
        <w:tc>
          <w:tcPr>
            <w:tcW w:w="0" w:type="auto"/>
            <w:vAlign w:val="center"/>
            <w:hideMark/>
          </w:tcPr>
          <w:p w14:paraId="322F005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1361" w:type="dxa"/>
            <w:vAlign w:val="center"/>
            <w:hideMark/>
          </w:tcPr>
          <w:p w14:paraId="502C687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20 5</w:t>
            </w:r>
          </w:p>
        </w:tc>
        <w:tc>
          <w:tcPr>
            <w:tcW w:w="1148" w:type="dxa"/>
            <w:vAlign w:val="center"/>
            <w:hideMark/>
          </w:tcPr>
          <w:p w14:paraId="52B1524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6FE24D2C" w14:textId="5C09253B"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w:t>
            </w:r>
            <w:r w:rsidR="00FE7A9E">
              <w:rPr>
                <w:rFonts w:ascii="Times New Roman" w:hAnsi="Times New Roman" w:cs="Times New Roman"/>
                <w:sz w:val="24"/>
                <w:szCs w:val="24"/>
                <w:lang w:eastAsia="ru-RU"/>
              </w:rPr>
              <w:t xml:space="preserve"> </w:t>
            </w:r>
            <w:r w:rsidRPr="006B0FC4">
              <w:rPr>
                <w:rFonts w:ascii="Times New Roman" w:hAnsi="Times New Roman" w:cs="Times New Roman"/>
                <w:sz w:val="24"/>
                <w:szCs w:val="24"/>
                <w:lang w:eastAsia="ru-RU"/>
              </w:rPr>
              <w:t>20</w:t>
            </w:r>
          </w:p>
          <w:p w14:paraId="77AF84CD" w14:textId="1969189F"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c>
          <w:tcPr>
            <w:tcW w:w="1169" w:type="dxa"/>
            <w:vAlign w:val="center"/>
            <w:hideMark/>
          </w:tcPr>
          <w:p w14:paraId="2386A01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0,8</w:t>
            </w:r>
          </w:p>
        </w:tc>
        <w:tc>
          <w:tcPr>
            <w:tcW w:w="1446" w:type="dxa"/>
            <w:vAlign w:val="center"/>
            <w:hideMark/>
          </w:tcPr>
          <w:p w14:paraId="7EB8505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3CE6F41D" w14:textId="77777777" w:rsidTr="00FE7A9E">
        <w:trPr>
          <w:jc w:val="center"/>
        </w:trPr>
        <w:tc>
          <w:tcPr>
            <w:tcW w:w="2830" w:type="dxa"/>
            <w:vAlign w:val="center"/>
            <w:hideMark/>
          </w:tcPr>
          <w:p w14:paraId="717E8AF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 xml:space="preserve">Серо - и </w:t>
            </w:r>
            <w:proofErr w:type="spellStart"/>
            <w:r w:rsidRPr="006B0FC4">
              <w:rPr>
                <w:rFonts w:ascii="Times New Roman" w:hAnsi="Times New Roman" w:cs="Times New Roman"/>
                <w:sz w:val="24"/>
                <w:szCs w:val="24"/>
                <w:lang w:eastAsia="ru-RU"/>
              </w:rPr>
              <w:t>черноольшаники</w:t>
            </w:r>
            <w:proofErr w:type="spellEnd"/>
            <w:r w:rsidRPr="006B0FC4">
              <w:rPr>
                <w:rFonts w:ascii="Times New Roman" w:hAnsi="Times New Roman" w:cs="Times New Roman"/>
                <w:sz w:val="24"/>
                <w:szCs w:val="24"/>
                <w:lang w:eastAsia="ru-RU"/>
              </w:rPr>
              <w:t xml:space="preserve"> сырые</w:t>
            </w:r>
          </w:p>
        </w:tc>
        <w:tc>
          <w:tcPr>
            <w:tcW w:w="770" w:type="dxa"/>
            <w:vAlign w:val="center"/>
            <w:hideMark/>
          </w:tcPr>
          <w:p w14:paraId="1EA59CF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3-5</w:t>
            </w:r>
          </w:p>
        </w:tc>
        <w:tc>
          <w:tcPr>
            <w:tcW w:w="0" w:type="auto"/>
            <w:vAlign w:val="center"/>
            <w:hideMark/>
          </w:tcPr>
          <w:p w14:paraId="52837FF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25</w:t>
            </w:r>
          </w:p>
        </w:tc>
        <w:tc>
          <w:tcPr>
            <w:tcW w:w="0" w:type="auto"/>
            <w:vAlign w:val="center"/>
            <w:hideMark/>
          </w:tcPr>
          <w:p w14:paraId="19D1884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1665688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20</w:t>
            </w:r>
          </w:p>
        </w:tc>
        <w:tc>
          <w:tcPr>
            <w:tcW w:w="0" w:type="auto"/>
            <w:vAlign w:val="center"/>
            <w:hideMark/>
          </w:tcPr>
          <w:p w14:paraId="4B66E17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1361" w:type="dxa"/>
            <w:vAlign w:val="center"/>
            <w:hideMark/>
          </w:tcPr>
          <w:p w14:paraId="44E5ADA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 25 5-10</w:t>
            </w:r>
          </w:p>
        </w:tc>
        <w:tc>
          <w:tcPr>
            <w:tcW w:w="1148" w:type="dxa"/>
            <w:vAlign w:val="center"/>
            <w:hideMark/>
          </w:tcPr>
          <w:p w14:paraId="3A44152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0E77F523" w14:textId="4964619A"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до</w:t>
            </w:r>
            <w:r w:rsidR="00FE7A9E">
              <w:rPr>
                <w:rFonts w:ascii="Times New Roman" w:hAnsi="Times New Roman" w:cs="Times New Roman"/>
                <w:sz w:val="24"/>
                <w:szCs w:val="24"/>
                <w:lang w:eastAsia="ru-RU"/>
              </w:rPr>
              <w:t xml:space="preserve"> </w:t>
            </w:r>
            <w:r w:rsidRPr="006B0FC4">
              <w:rPr>
                <w:rFonts w:ascii="Times New Roman" w:hAnsi="Times New Roman" w:cs="Times New Roman"/>
                <w:sz w:val="24"/>
                <w:szCs w:val="24"/>
                <w:lang w:eastAsia="ru-RU"/>
              </w:rPr>
              <w:t>30</w:t>
            </w:r>
          </w:p>
          <w:p w14:paraId="60EC03BB" w14:textId="27B96582"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7-10</w:t>
            </w:r>
          </w:p>
        </w:tc>
        <w:tc>
          <w:tcPr>
            <w:tcW w:w="1169" w:type="dxa"/>
            <w:vAlign w:val="center"/>
            <w:hideMark/>
          </w:tcPr>
          <w:p w14:paraId="59580E3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446" w:type="dxa"/>
            <w:vAlign w:val="center"/>
            <w:hideMark/>
          </w:tcPr>
          <w:p w14:paraId="2226932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5601FD55" w14:textId="77777777" w:rsidTr="00FE7A9E">
        <w:trPr>
          <w:jc w:val="center"/>
        </w:trPr>
        <w:tc>
          <w:tcPr>
            <w:tcW w:w="2830" w:type="dxa"/>
            <w:vAlign w:val="center"/>
            <w:hideMark/>
          </w:tcPr>
          <w:p w14:paraId="032FCCF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Осокорники</w:t>
            </w:r>
          </w:p>
        </w:tc>
        <w:tc>
          <w:tcPr>
            <w:tcW w:w="770" w:type="dxa"/>
            <w:vAlign w:val="center"/>
            <w:hideMark/>
          </w:tcPr>
          <w:p w14:paraId="5BD5C2D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2-12</w:t>
            </w:r>
          </w:p>
        </w:tc>
        <w:tc>
          <w:tcPr>
            <w:tcW w:w="0" w:type="auto"/>
            <w:vAlign w:val="center"/>
            <w:hideMark/>
          </w:tcPr>
          <w:p w14:paraId="32A0A00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10-50</w:t>
            </w:r>
          </w:p>
        </w:tc>
        <w:tc>
          <w:tcPr>
            <w:tcW w:w="0" w:type="auto"/>
            <w:vAlign w:val="center"/>
            <w:hideMark/>
          </w:tcPr>
          <w:p w14:paraId="572808E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35EB6AE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10-50</w:t>
            </w:r>
          </w:p>
        </w:tc>
        <w:tc>
          <w:tcPr>
            <w:tcW w:w="0" w:type="auto"/>
            <w:vAlign w:val="center"/>
            <w:hideMark/>
          </w:tcPr>
          <w:p w14:paraId="236FFA1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19DA926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 5-7</w:t>
            </w:r>
          </w:p>
        </w:tc>
        <w:tc>
          <w:tcPr>
            <w:tcW w:w="1148" w:type="dxa"/>
            <w:vAlign w:val="center"/>
            <w:hideMark/>
          </w:tcPr>
          <w:p w14:paraId="712F8D4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501161EE"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p w14:paraId="484AB88D" w14:textId="2B03E914"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7-12</w:t>
            </w:r>
          </w:p>
        </w:tc>
        <w:tc>
          <w:tcPr>
            <w:tcW w:w="1169" w:type="dxa"/>
            <w:vAlign w:val="center"/>
            <w:hideMark/>
          </w:tcPr>
          <w:p w14:paraId="7596CD1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446" w:type="dxa"/>
            <w:vAlign w:val="center"/>
            <w:hideMark/>
          </w:tcPr>
          <w:p w14:paraId="3545E8D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77335768" w14:textId="77777777" w:rsidTr="00FE7A9E">
        <w:trPr>
          <w:jc w:val="center"/>
        </w:trPr>
        <w:tc>
          <w:tcPr>
            <w:tcW w:w="2830" w:type="dxa"/>
            <w:vAlign w:val="center"/>
            <w:hideMark/>
          </w:tcPr>
          <w:p w14:paraId="25608A6F" w14:textId="77777777" w:rsidR="001432E0" w:rsidRPr="006B0FC4" w:rsidRDefault="001432E0" w:rsidP="006B0FC4">
            <w:pPr>
              <w:spacing w:after="0"/>
              <w:jc w:val="center"/>
              <w:rPr>
                <w:rFonts w:ascii="Times New Roman" w:hAnsi="Times New Roman" w:cs="Times New Roman"/>
                <w:sz w:val="24"/>
                <w:szCs w:val="24"/>
                <w:lang w:eastAsia="ru-RU"/>
              </w:rPr>
            </w:pPr>
            <w:proofErr w:type="spellStart"/>
            <w:r w:rsidRPr="006B0FC4">
              <w:rPr>
                <w:rFonts w:ascii="Times New Roman" w:hAnsi="Times New Roman" w:cs="Times New Roman"/>
                <w:sz w:val="24"/>
                <w:szCs w:val="24"/>
                <w:lang w:eastAsia="ru-RU"/>
              </w:rPr>
              <w:t>Тополевники</w:t>
            </w:r>
            <w:proofErr w:type="spellEnd"/>
            <w:r w:rsidRPr="006B0FC4">
              <w:rPr>
                <w:rFonts w:ascii="Times New Roman" w:hAnsi="Times New Roman" w:cs="Times New Roman"/>
                <w:sz w:val="24"/>
                <w:szCs w:val="24"/>
                <w:lang w:eastAsia="ru-RU"/>
              </w:rPr>
              <w:t xml:space="preserve"> влажные</w:t>
            </w:r>
          </w:p>
        </w:tc>
        <w:tc>
          <w:tcPr>
            <w:tcW w:w="770" w:type="dxa"/>
            <w:vAlign w:val="center"/>
            <w:hideMark/>
          </w:tcPr>
          <w:p w14:paraId="03AB950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3-8</w:t>
            </w:r>
          </w:p>
        </w:tc>
        <w:tc>
          <w:tcPr>
            <w:tcW w:w="0" w:type="auto"/>
            <w:vAlign w:val="center"/>
            <w:hideMark/>
          </w:tcPr>
          <w:p w14:paraId="6880D2B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25-50</w:t>
            </w:r>
          </w:p>
        </w:tc>
        <w:tc>
          <w:tcPr>
            <w:tcW w:w="0" w:type="auto"/>
            <w:vAlign w:val="center"/>
            <w:hideMark/>
          </w:tcPr>
          <w:p w14:paraId="3120473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3E57E9A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25-50</w:t>
            </w:r>
          </w:p>
        </w:tc>
        <w:tc>
          <w:tcPr>
            <w:tcW w:w="0" w:type="auto"/>
            <w:vAlign w:val="center"/>
            <w:hideMark/>
          </w:tcPr>
          <w:p w14:paraId="4DACB1F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7534574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 6-10</w:t>
            </w:r>
          </w:p>
        </w:tc>
        <w:tc>
          <w:tcPr>
            <w:tcW w:w="1148" w:type="dxa"/>
            <w:vAlign w:val="center"/>
            <w:hideMark/>
          </w:tcPr>
          <w:p w14:paraId="74060780"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0" w:type="auto"/>
            <w:vAlign w:val="center"/>
            <w:hideMark/>
          </w:tcPr>
          <w:p w14:paraId="4363F82F"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p w14:paraId="265AB44F" w14:textId="45E6D41B"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tc>
        <w:tc>
          <w:tcPr>
            <w:tcW w:w="1169" w:type="dxa"/>
            <w:vAlign w:val="center"/>
            <w:hideMark/>
          </w:tcPr>
          <w:p w14:paraId="00C4097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0,7 - 0,8</w:t>
            </w:r>
          </w:p>
        </w:tc>
        <w:tc>
          <w:tcPr>
            <w:tcW w:w="1446" w:type="dxa"/>
            <w:vAlign w:val="center"/>
            <w:hideMark/>
          </w:tcPr>
          <w:p w14:paraId="7BAB56F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8</w:t>
            </w:r>
          </w:p>
        </w:tc>
      </w:tr>
      <w:tr w:rsidR="001432E0" w:rsidRPr="006417C1" w14:paraId="24A3A000" w14:textId="77777777" w:rsidTr="00FE7A9E">
        <w:trPr>
          <w:jc w:val="center"/>
        </w:trPr>
        <w:tc>
          <w:tcPr>
            <w:tcW w:w="2830" w:type="dxa"/>
            <w:vAlign w:val="center"/>
            <w:hideMark/>
          </w:tcPr>
          <w:p w14:paraId="07AD1FE7"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Осинники</w:t>
            </w:r>
          </w:p>
        </w:tc>
        <w:tc>
          <w:tcPr>
            <w:tcW w:w="770" w:type="dxa"/>
            <w:vAlign w:val="center"/>
            <w:hideMark/>
          </w:tcPr>
          <w:p w14:paraId="17ADA2C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2-12</w:t>
            </w:r>
          </w:p>
        </w:tc>
        <w:tc>
          <w:tcPr>
            <w:tcW w:w="0" w:type="auto"/>
            <w:vAlign w:val="center"/>
            <w:hideMark/>
          </w:tcPr>
          <w:p w14:paraId="7B4A9F8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15-80</w:t>
            </w:r>
          </w:p>
        </w:tc>
        <w:tc>
          <w:tcPr>
            <w:tcW w:w="0" w:type="auto"/>
            <w:vAlign w:val="center"/>
            <w:hideMark/>
          </w:tcPr>
          <w:p w14:paraId="78D70C2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6CFB309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15-60</w:t>
            </w:r>
          </w:p>
        </w:tc>
        <w:tc>
          <w:tcPr>
            <w:tcW w:w="0" w:type="auto"/>
            <w:vAlign w:val="center"/>
            <w:hideMark/>
          </w:tcPr>
          <w:p w14:paraId="7B837EF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7EA9FA61"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 5-10</w:t>
            </w:r>
          </w:p>
        </w:tc>
        <w:tc>
          <w:tcPr>
            <w:tcW w:w="1148" w:type="dxa"/>
            <w:vAlign w:val="center"/>
            <w:hideMark/>
          </w:tcPr>
          <w:p w14:paraId="59F74DC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24FCCD00"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p w14:paraId="7F70A755" w14:textId="6D34FDE3"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7-15</w:t>
            </w:r>
          </w:p>
        </w:tc>
        <w:tc>
          <w:tcPr>
            <w:tcW w:w="1169" w:type="dxa"/>
            <w:vAlign w:val="center"/>
            <w:hideMark/>
          </w:tcPr>
          <w:p w14:paraId="1FD05D5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1446" w:type="dxa"/>
            <w:vAlign w:val="center"/>
            <w:hideMark/>
          </w:tcPr>
          <w:p w14:paraId="179AB1CC"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r w:rsidR="001432E0" w:rsidRPr="006417C1" w14:paraId="6027566E" w14:textId="77777777" w:rsidTr="00FE7A9E">
        <w:trPr>
          <w:jc w:val="center"/>
        </w:trPr>
        <w:tc>
          <w:tcPr>
            <w:tcW w:w="2830" w:type="dxa"/>
            <w:vAlign w:val="center"/>
            <w:hideMark/>
          </w:tcPr>
          <w:p w14:paraId="343DDF04"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Ивняки сырые</w:t>
            </w:r>
          </w:p>
        </w:tc>
        <w:tc>
          <w:tcPr>
            <w:tcW w:w="770" w:type="dxa"/>
            <w:vAlign w:val="center"/>
            <w:hideMark/>
          </w:tcPr>
          <w:p w14:paraId="44A16D13"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3-7</w:t>
            </w:r>
          </w:p>
        </w:tc>
        <w:tc>
          <w:tcPr>
            <w:tcW w:w="0" w:type="auto"/>
            <w:vAlign w:val="center"/>
            <w:hideMark/>
          </w:tcPr>
          <w:p w14:paraId="7FE25CD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15-50</w:t>
            </w:r>
          </w:p>
        </w:tc>
        <w:tc>
          <w:tcPr>
            <w:tcW w:w="0" w:type="auto"/>
            <w:vAlign w:val="center"/>
            <w:hideMark/>
          </w:tcPr>
          <w:p w14:paraId="2A0FEC3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3FE59A4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15-50</w:t>
            </w:r>
          </w:p>
        </w:tc>
        <w:tc>
          <w:tcPr>
            <w:tcW w:w="0" w:type="auto"/>
            <w:vAlign w:val="center"/>
            <w:hideMark/>
          </w:tcPr>
          <w:p w14:paraId="665C544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7F1A3AB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 6-10</w:t>
            </w:r>
          </w:p>
        </w:tc>
        <w:tc>
          <w:tcPr>
            <w:tcW w:w="1148" w:type="dxa"/>
            <w:vAlign w:val="center"/>
            <w:hideMark/>
          </w:tcPr>
          <w:p w14:paraId="2C4BD2F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0" w:type="auto"/>
            <w:vAlign w:val="center"/>
            <w:hideMark/>
          </w:tcPr>
          <w:p w14:paraId="758DEEAD"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10-25</w:t>
            </w:r>
          </w:p>
          <w:p w14:paraId="73E99FC0" w14:textId="11514342"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tc>
        <w:tc>
          <w:tcPr>
            <w:tcW w:w="1169" w:type="dxa"/>
            <w:vAlign w:val="center"/>
            <w:hideMark/>
          </w:tcPr>
          <w:p w14:paraId="64A28E45"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0,7</w:t>
            </w:r>
          </w:p>
        </w:tc>
        <w:tc>
          <w:tcPr>
            <w:tcW w:w="1446" w:type="dxa"/>
            <w:vAlign w:val="center"/>
            <w:hideMark/>
          </w:tcPr>
          <w:p w14:paraId="4B38E148"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5</w:t>
            </w:r>
          </w:p>
        </w:tc>
      </w:tr>
      <w:tr w:rsidR="001432E0" w:rsidRPr="006417C1" w14:paraId="00F1AD9D" w14:textId="77777777" w:rsidTr="00FE7A9E">
        <w:trPr>
          <w:jc w:val="center"/>
        </w:trPr>
        <w:tc>
          <w:tcPr>
            <w:tcW w:w="2830" w:type="dxa"/>
            <w:vAlign w:val="center"/>
            <w:hideMark/>
          </w:tcPr>
          <w:p w14:paraId="602B9A8B"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Липняки</w:t>
            </w:r>
          </w:p>
        </w:tc>
        <w:tc>
          <w:tcPr>
            <w:tcW w:w="770" w:type="dxa"/>
            <w:vAlign w:val="center"/>
            <w:hideMark/>
          </w:tcPr>
          <w:p w14:paraId="03D4A582"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5-11</w:t>
            </w:r>
          </w:p>
        </w:tc>
        <w:tc>
          <w:tcPr>
            <w:tcW w:w="0" w:type="auto"/>
            <w:vAlign w:val="center"/>
            <w:hideMark/>
          </w:tcPr>
          <w:p w14:paraId="0FDE2BF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tc>
        <w:tc>
          <w:tcPr>
            <w:tcW w:w="0" w:type="auto"/>
            <w:vAlign w:val="center"/>
            <w:hideMark/>
          </w:tcPr>
          <w:p w14:paraId="594A78D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190B2B46"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tc>
        <w:tc>
          <w:tcPr>
            <w:tcW w:w="0" w:type="auto"/>
            <w:vAlign w:val="center"/>
            <w:hideMark/>
          </w:tcPr>
          <w:p w14:paraId="5C87DB5E"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1361" w:type="dxa"/>
            <w:vAlign w:val="center"/>
            <w:hideMark/>
          </w:tcPr>
          <w:p w14:paraId="62F7952A"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 6-10</w:t>
            </w:r>
          </w:p>
        </w:tc>
        <w:tc>
          <w:tcPr>
            <w:tcW w:w="1148" w:type="dxa"/>
            <w:vAlign w:val="center"/>
            <w:hideMark/>
          </w:tcPr>
          <w:p w14:paraId="4F225B4D"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0,6 - 0,7</w:t>
            </w:r>
          </w:p>
        </w:tc>
        <w:tc>
          <w:tcPr>
            <w:tcW w:w="0" w:type="auto"/>
            <w:vAlign w:val="center"/>
            <w:hideMark/>
          </w:tcPr>
          <w:p w14:paraId="62AFA7B2" w14:textId="77777777" w:rsidR="00D41306"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15-35</w:t>
            </w:r>
          </w:p>
          <w:p w14:paraId="74157A27" w14:textId="610A496C"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10-15</w:t>
            </w:r>
          </w:p>
        </w:tc>
        <w:tc>
          <w:tcPr>
            <w:tcW w:w="1169" w:type="dxa"/>
            <w:vAlign w:val="center"/>
            <w:hideMark/>
          </w:tcPr>
          <w:p w14:paraId="76FC1A8F"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0,6</w:t>
            </w:r>
          </w:p>
        </w:tc>
        <w:tc>
          <w:tcPr>
            <w:tcW w:w="1446" w:type="dxa"/>
            <w:vAlign w:val="center"/>
            <w:hideMark/>
          </w:tcPr>
          <w:p w14:paraId="4093CB79" w14:textId="77777777" w:rsidR="001432E0" w:rsidRPr="006B0FC4" w:rsidRDefault="001432E0" w:rsidP="006B0FC4">
            <w:pPr>
              <w:spacing w:after="0"/>
              <w:jc w:val="center"/>
              <w:rPr>
                <w:rFonts w:ascii="Times New Roman" w:hAnsi="Times New Roman" w:cs="Times New Roman"/>
                <w:sz w:val="24"/>
                <w:szCs w:val="24"/>
                <w:lang w:eastAsia="ru-RU"/>
              </w:rPr>
            </w:pPr>
            <w:r w:rsidRPr="006B0FC4">
              <w:rPr>
                <w:rFonts w:ascii="Times New Roman" w:hAnsi="Times New Roman" w:cs="Times New Roman"/>
                <w:sz w:val="24"/>
                <w:szCs w:val="24"/>
                <w:lang w:eastAsia="ru-RU"/>
              </w:rPr>
              <w:t>7</w:t>
            </w:r>
          </w:p>
        </w:tc>
      </w:tr>
    </w:tbl>
    <w:p w14:paraId="1454064B" w14:textId="5E5DA811" w:rsidR="001432E0" w:rsidRPr="00FE7A9E" w:rsidRDefault="001432E0" w:rsidP="00FE7A9E">
      <w:pPr>
        <w:spacing w:before="240" w:after="0"/>
        <w:ind w:left="1418" w:hanging="1418"/>
        <w:jc w:val="both"/>
        <w:rPr>
          <w:rFonts w:ascii="Times New Roman" w:hAnsi="Times New Roman" w:cs="Times New Roman"/>
          <w:sz w:val="24"/>
          <w:szCs w:val="24"/>
          <w:lang w:eastAsia="ru-RU"/>
        </w:rPr>
      </w:pPr>
      <w:r w:rsidRPr="00FE7A9E">
        <w:rPr>
          <w:rFonts w:ascii="Times New Roman" w:hAnsi="Times New Roman" w:cs="Times New Roman"/>
          <w:sz w:val="24"/>
          <w:szCs w:val="24"/>
          <w:lang w:eastAsia="ru-RU"/>
        </w:rPr>
        <w:t>Примечания:</w:t>
      </w:r>
      <w:r w:rsidR="00FE7A9E">
        <w:rPr>
          <w:rFonts w:ascii="Times New Roman" w:hAnsi="Times New Roman" w:cs="Times New Roman"/>
          <w:sz w:val="24"/>
          <w:szCs w:val="24"/>
          <w:lang w:eastAsia="ru-RU"/>
        </w:rPr>
        <w:t xml:space="preserve"> </w:t>
      </w:r>
      <w:r w:rsidRPr="00FE7A9E">
        <w:rPr>
          <w:rFonts w:ascii="Times New Roman" w:hAnsi="Times New Roman" w:cs="Times New Roman"/>
          <w:sz w:val="24"/>
          <w:szCs w:val="24"/>
          <w:lang w:eastAsia="ru-RU"/>
        </w:rPr>
        <w:t xml:space="preserve">1. Максимальная интенсивность рубок приведена для насаждений с сомкнутостью крон или полнотой, равной 1,0, а также для смешанных насаждений с долей главных пород. Интенсивность указана для первого приема рубки. При меньших </w:t>
      </w:r>
      <w:proofErr w:type="spellStart"/>
      <w:r w:rsidRPr="00FE7A9E">
        <w:rPr>
          <w:rFonts w:ascii="Times New Roman" w:hAnsi="Times New Roman" w:cs="Times New Roman"/>
          <w:sz w:val="24"/>
          <w:szCs w:val="24"/>
          <w:lang w:eastAsia="ru-RU"/>
        </w:rPr>
        <w:t>полнотах</w:t>
      </w:r>
      <w:proofErr w:type="spellEnd"/>
      <w:r w:rsidRPr="00FE7A9E">
        <w:rPr>
          <w:rFonts w:ascii="Times New Roman" w:hAnsi="Times New Roman" w:cs="Times New Roman"/>
          <w:sz w:val="24"/>
          <w:szCs w:val="24"/>
          <w:lang w:eastAsia="ru-RU"/>
        </w:rPr>
        <w:t xml:space="preserve"> и повторных уходах интенсивность рубки соответственно снижается, за исключением смешанных молодняков с долей быстрорастущих малоценных пород.</w:t>
      </w:r>
    </w:p>
    <w:p w14:paraId="7682295C" w14:textId="77777777" w:rsidR="001432E0" w:rsidRPr="00FE7A9E" w:rsidRDefault="001432E0" w:rsidP="00FE7A9E">
      <w:pPr>
        <w:spacing w:after="0"/>
        <w:ind w:left="1418"/>
        <w:jc w:val="both"/>
        <w:rPr>
          <w:rFonts w:ascii="Times New Roman" w:hAnsi="Times New Roman" w:cs="Times New Roman"/>
          <w:sz w:val="24"/>
          <w:szCs w:val="24"/>
          <w:lang w:eastAsia="ru-RU"/>
        </w:rPr>
      </w:pPr>
      <w:r w:rsidRPr="00FE7A9E">
        <w:rPr>
          <w:rFonts w:ascii="Times New Roman" w:hAnsi="Times New Roman" w:cs="Times New Roman"/>
          <w:sz w:val="24"/>
          <w:szCs w:val="24"/>
          <w:lang w:eastAsia="ru-RU"/>
        </w:rPr>
        <w:t>2. При выборе технологий рубок, проводимых в целях ухода за лесными насаждениями, следует учитывать крутизну склонов.</w:t>
      </w:r>
    </w:p>
    <w:p w14:paraId="7A799E83" w14:textId="77777777" w:rsidR="001432E0" w:rsidRPr="00FE7A9E" w:rsidRDefault="001432E0" w:rsidP="00FE7A9E">
      <w:pPr>
        <w:spacing w:after="0"/>
        <w:ind w:left="1418"/>
        <w:jc w:val="both"/>
        <w:rPr>
          <w:rFonts w:ascii="Times New Roman" w:hAnsi="Times New Roman" w:cs="Times New Roman"/>
          <w:sz w:val="24"/>
          <w:szCs w:val="24"/>
          <w:lang w:eastAsia="ru-RU"/>
        </w:rPr>
      </w:pPr>
      <w:r w:rsidRPr="00FE7A9E">
        <w:rPr>
          <w:rFonts w:ascii="Times New Roman" w:hAnsi="Times New Roman" w:cs="Times New Roman"/>
          <w:sz w:val="24"/>
          <w:szCs w:val="24"/>
          <w:lang w:eastAsia="ru-RU"/>
        </w:rPr>
        <w:t>На пологих и покатых склонах допускаются технологии рубок на базе специализированных тракторов, машин и механизмов.</w:t>
      </w:r>
    </w:p>
    <w:p w14:paraId="26C2FD9B" w14:textId="77777777" w:rsidR="001432E0" w:rsidRPr="00FE7A9E" w:rsidRDefault="001432E0" w:rsidP="00FE7A9E">
      <w:pPr>
        <w:spacing w:after="0"/>
        <w:ind w:left="1418"/>
        <w:jc w:val="both"/>
        <w:rPr>
          <w:rFonts w:ascii="Times New Roman" w:hAnsi="Times New Roman" w:cs="Times New Roman"/>
          <w:sz w:val="24"/>
          <w:szCs w:val="24"/>
          <w:lang w:eastAsia="ru-RU"/>
        </w:rPr>
      </w:pPr>
      <w:r w:rsidRPr="00FE7A9E">
        <w:rPr>
          <w:rFonts w:ascii="Times New Roman" w:hAnsi="Times New Roman" w:cs="Times New Roman"/>
          <w:sz w:val="24"/>
          <w:szCs w:val="24"/>
          <w:lang w:eastAsia="ru-RU"/>
        </w:rPr>
        <w:t xml:space="preserve">3. На крутых склонах технологические процессы базируются на использовании ручных </w:t>
      </w:r>
      <w:proofErr w:type="spellStart"/>
      <w:r w:rsidRPr="00FE7A9E">
        <w:rPr>
          <w:rFonts w:ascii="Times New Roman" w:hAnsi="Times New Roman" w:cs="Times New Roman"/>
          <w:sz w:val="24"/>
          <w:szCs w:val="24"/>
          <w:lang w:eastAsia="ru-RU"/>
        </w:rPr>
        <w:t>мотоинструментов</w:t>
      </w:r>
      <w:proofErr w:type="spellEnd"/>
      <w:r w:rsidRPr="00FE7A9E">
        <w:rPr>
          <w:rFonts w:ascii="Times New Roman" w:hAnsi="Times New Roman" w:cs="Times New Roman"/>
          <w:sz w:val="24"/>
          <w:szCs w:val="24"/>
          <w:lang w:eastAsia="ru-RU"/>
        </w:rPr>
        <w:t xml:space="preserve"> для валки и раскряжевки выбираемых деревьев, с вывозкой ликвидной древесины по специально проложенным транспортным сетям, в том числе с необходимыми защитными устройствами.</w:t>
      </w:r>
    </w:p>
    <w:p w14:paraId="2187DA15" w14:textId="77777777" w:rsidR="001432E0" w:rsidRPr="00FE7A9E" w:rsidRDefault="001432E0" w:rsidP="00FE7A9E">
      <w:pPr>
        <w:spacing w:after="0"/>
        <w:ind w:left="1418"/>
        <w:jc w:val="both"/>
        <w:rPr>
          <w:rFonts w:ascii="Times New Roman" w:hAnsi="Times New Roman" w:cs="Times New Roman"/>
          <w:sz w:val="24"/>
          <w:szCs w:val="24"/>
          <w:lang w:eastAsia="ru-RU"/>
        </w:rPr>
      </w:pPr>
      <w:r w:rsidRPr="00FE7A9E">
        <w:rPr>
          <w:rFonts w:ascii="Times New Roman" w:hAnsi="Times New Roman" w:cs="Times New Roman"/>
          <w:sz w:val="24"/>
          <w:szCs w:val="24"/>
          <w:lang w:eastAsia="ru-RU"/>
        </w:rPr>
        <w:t>4. На очень крутых склонах рубки, проводимые в целях ухода за лесными насаждениями, не назначаются.</w:t>
      </w:r>
    </w:p>
    <w:p w14:paraId="3DE4A8E0" w14:textId="1B903C1D" w:rsidR="001432E0" w:rsidRPr="006417C1" w:rsidRDefault="001432E0" w:rsidP="00FE7A9E">
      <w:pPr>
        <w:spacing w:after="0"/>
        <w:ind w:left="1418"/>
        <w:jc w:val="both"/>
        <w:rPr>
          <w:rFonts w:ascii="Times New Roman" w:hAnsi="Times New Roman" w:cs="Times New Roman"/>
          <w:sz w:val="28"/>
          <w:szCs w:val="28"/>
          <w:lang w:eastAsia="ru-RU"/>
        </w:rPr>
        <w:sectPr w:rsidR="001432E0" w:rsidRPr="006417C1" w:rsidSect="00F54634">
          <w:footnotePr>
            <w:pos w:val="beneathText"/>
          </w:footnotePr>
          <w:type w:val="nextColumn"/>
          <w:pgSz w:w="16837" w:h="11905" w:orient="landscape"/>
          <w:pgMar w:top="1134" w:right="851" w:bottom="1134" w:left="1418" w:header="720" w:footer="709" w:gutter="0"/>
          <w:cols w:space="667"/>
          <w:docGrid w:linePitch="360"/>
        </w:sectPr>
      </w:pPr>
      <w:r w:rsidRPr="00FE7A9E">
        <w:rPr>
          <w:rFonts w:ascii="Times New Roman" w:hAnsi="Times New Roman" w:cs="Times New Roman"/>
          <w:sz w:val="24"/>
          <w:szCs w:val="24"/>
          <w:lang w:eastAsia="ru-RU"/>
        </w:rPr>
        <w:t>5. В насаждениях с преобладанием главных коренных пород проходные рубки не назначаются</w:t>
      </w:r>
      <w:r w:rsidRPr="006417C1">
        <w:rPr>
          <w:rFonts w:ascii="Times New Roman" w:hAnsi="Times New Roman" w:cs="Times New Roman"/>
          <w:sz w:val="28"/>
          <w:szCs w:val="28"/>
          <w:lang w:eastAsia="ru-RU"/>
        </w:rPr>
        <w:t>.</w:t>
      </w:r>
    </w:p>
    <w:p w14:paraId="082F62E2" w14:textId="77777777" w:rsidR="001432E0" w:rsidRPr="006417C1" w:rsidRDefault="001432E0" w:rsidP="00FE7A9E">
      <w:pPr>
        <w:spacing w:before="240" w:after="240" w:line="240" w:lineRule="auto"/>
        <w:ind w:firstLine="709"/>
        <w:jc w:val="both"/>
        <w:rPr>
          <w:rFonts w:ascii="Times New Roman" w:hAnsi="Times New Roman" w:cs="Times New Roman"/>
          <w:sz w:val="28"/>
          <w:szCs w:val="28"/>
          <w:lang w:eastAsia="ru-RU"/>
        </w:rPr>
      </w:pPr>
      <w:r w:rsidRPr="006417C1">
        <w:rPr>
          <w:rFonts w:ascii="Times New Roman" w:hAnsi="Times New Roman" w:cs="Times New Roman"/>
          <w:sz w:val="28"/>
          <w:szCs w:val="28"/>
          <w:lang w:eastAsia="ru-RU"/>
        </w:rPr>
        <w:t xml:space="preserve">При </w:t>
      </w:r>
      <w:r w:rsidRPr="00FE7A9E">
        <w:rPr>
          <w:rFonts w:ascii="Times New Roman" w:eastAsia="Calibri" w:hAnsi="Times New Roman" w:cs="Times New Roman"/>
          <w:sz w:val="28"/>
          <w:szCs w:val="28"/>
        </w:rPr>
        <w:t>осуществлении</w:t>
      </w:r>
      <w:r w:rsidRPr="006417C1">
        <w:rPr>
          <w:rFonts w:ascii="Times New Roman" w:hAnsi="Times New Roman" w:cs="Times New Roman"/>
          <w:sz w:val="28"/>
          <w:szCs w:val="28"/>
          <w:lang w:eastAsia="ru-RU"/>
        </w:rPr>
        <w:t xml:space="preserve"> всех видов рубок, проводимых в целях ухода за лесными насаждениями, обеспечивается улучшение санитарного состояния лесных насаждений путем рубки усохших, сильно поврежденных и ослабленных деревьев, которые относятся к нежелательным в соответствии с пунктом 22 </w:t>
      </w:r>
      <w:r w:rsidRPr="006417C1">
        <w:rPr>
          <w:rFonts w:ascii="Times New Roman" w:hAnsi="Times New Roman" w:cs="Times New Roman"/>
          <w:color w:val="FF0000"/>
          <w:sz w:val="28"/>
          <w:szCs w:val="28"/>
          <w:lang w:eastAsia="ru-RU"/>
        </w:rPr>
        <w:t>Правил ухода за лесами, утвержденными приказом Минприроды России от 22.11.2017 № 626</w:t>
      </w:r>
      <w:r w:rsidRPr="006417C1">
        <w:rPr>
          <w:rFonts w:ascii="Times New Roman" w:hAnsi="Times New Roman" w:cs="Times New Roman"/>
          <w:sz w:val="28"/>
          <w:szCs w:val="28"/>
          <w:lang w:eastAsia="ru-RU"/>
        </w:rPr>
        <w:t>. Исключение составляют отдельные деревья или группы деревьев, подлежащие оставлению в качестве вспомогательных для сохранения устойчивости, биоразнообразия и других экологических целей, если они не являются источниками распространения опасной патологии и объектами повышения пожарной опасности, подлежащими обязательному удалению в соответствии с требованиями Правил санитарной безопасности в лесах и Правил пожарной безопасности в лесах.</w:t>
      </w:r>
    </w:p>
    <w:p w14:paraId="1CF132D9" w14:textId="77777777" w:rsidR="001432E0" w:rsidRPr="00335792" w:rsidRDefault="001432E0" w:rsidP="00FE7A9E">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При осуществлении рубок, проводимых в целях ухода за лесными насаждениями, применяется классификация деревьев, согласно которой все деревья по их </w:t>
      </w:r>
      <w:proofErr w:type="spellStart"/>
      <w:r w:rsidRPr="00335792">
        <w:rPr>
          <w:rFonts w:ascii="Times New Roman" w:eastAsia="Calibri" w:hAnsi="Times New Roman" w:cs="Times New Roman"/>
          <w:sz w:val="28"/>
          <w:szCs w:val="28"/>
        </w:rPr>
        <w:t>лесоводственно</w:t>
      </w:r>
      <w:proofErr w:type="spellEnd"/>
      <w:r w:rsidRPr="00335792">
        <w:rPr>
          <w:rFonts w:ascii="Times New Roman" w:eastAsia="Calibri" w:hAnsi="Times New Roman" w:cs="Times New Roman"/>
          <w:sz w:val="28"/>
          <w:szCs w:val="28"/>
        </w:rPr>
        <w:t>-биологическим признакам распределяются на три категории: I - лучшие, II - вспомогательные, III - нежелательные.</w:t>
      </w:r>
    </w:p>
    <w:p w14:paraId="6C3871E4"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К нежелательным деревьям (подлежащим рубке) относятся:</w:t>
      </w:r>
    </w:p>
    <w:p w14:paraId="4C762779"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а) </w:t>
      </w:r>
      <w:proofErr w:type="gramStart"/>
      <w:r w:rsidRPr="00335792">
        <w:rPr>
          <w:rFonts w:ascii="Times New Roman" w:eastAsia="Calibri" w:hAnsi="Times New Roman" w:cs="Times New Roman"/>
          <w:sz w:val="28"/>
          <w:szCs w:val="28"/>
        </w:rPr>
        <w:t>деревья</w:t>
      </w:r>
      <w:proofErr w:type="gramEnd"/>
      <w:r w:rsidRPr="00335792">
        <w:rPr>
          <w:rFonts w:ascii="Times New Roman" w:eastAsia="Calibri" w:hAnsi="Times New Roman" w:cs="Times New Roman"/>
          <w:sz w:val="28"/>
          <w:szCs w:val="28"/>
        </w:rPr>
        <w:t xml:space="preserve"> мешающие росту и формированию крон отобранных лучших и вспомогательных деревьев;</w:t>
      </w:r>
    </w:p>
    <w:p w14:paraId="6BD5194E"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б) деревья неудовлетворительного состояния (сухостойные, буреломные, </w:t>
      </w:r>
      <w:proofErr w:type="spellStart"/>
      <w:r w:rsidRPr="00335792">
        <w:rPr>
          <w:rFonts w:ascii="Times New Roman" w:eastAsia="Calibri" w:hAnsi="Times New Roman" w:cs="Times New Roman"/>
          <w:sz w:val="28"/>
          <w:szCs w:val="28"/>
        </w:rPr>
        <w:t>снеголомные</w:t>
      </w:r>
      <w:proofErr w:type="spellEnd"/>
      <w:r w:rsidRPr="00335792">
        <w:rPr>
          <w:rFonts w:ascii="Times New Roman" w:eastAsia="Calibri" w:hAnsi="Times New Roman" w:cs="Times New Roman"/>
          <w:sz w:val="28"/>
          <w:szCs w:val="28"/>
        </w:rPr>
        <w:t>, отмирающие, сильно поврежденные вредными организмами, животными);</w:t>
      </w:r>
    </w:p>
    <w:p w14:paraId="6938C90F"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в) деревья с неудовлетворительным качеством ствола и кроны (</w:t>
      </w:r>
      <w:proofErr w:type="gramStart"/>
      <w:r w:rsidRPr="00335792">
        <w:rPr>
          <w:rFonts w:ascii="Times New Roman" w:eastAsia="Calibri" w:hAnsi="Times New Roman" w:cs="Times New Roman"/>
          <w:sz w:val="28"/>
          <w:szCs w:val="28"/>
        </w:rPr>
        <w:t>искрив-ленные</w:t>
      </w:r>
      <w:proofErr w:type="gramEnd"/>
      <w:r w:rsidRPr="00335792">
        <w:rPr>
          <w:rFonts w:ascii="Times New Roman" w:eastAsia="Calibri" w:hAnsi="Times New Roman" w:cs="Times New Roman"/>
          <w:sz w:val="28"/>
          <w:szCs w:val="28"/>
        </w:rPr>
        <w:t>, с сучками-пасынками, с сильно разросшейся, низко опущенной кроной и большим сбегом ствола, если эти деревья утратили полезные функции и их вырубка не ведет к снижению полноты насаждения ниже нормативной, снижению устойчивости насаждений).</w:t>
      </w:r>
    </w:p>
    <w:p w14:paraId="42862AE0"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Деревья, подлежащие рубке, могут находиться во всем массиве лесного насаждения.</w:t>
      </w:r>
    </w:p>
    <w:p w14:paraId="3027B8D4"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Семенники, выполнившие свою функцию, единичные деревья, оставшиеся на лесосеке от вырубленного древостоя (далее - единичные деревья), если сохранение их нежелательно, должны вырубаться при первых приемах рубок, проводимых в целях ухода за лесными насаждениями. Запас древесины этих деревьев при определении интенсивности рубок, проводимых в целях ухода за лесными насаждениями, в молодняках учитываться не должен.</w:t>
      </w:r>
    </w:p>
    <w:p w14:paraId="7EEA749A"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При пространственном размещении вырубаемых и сохраняемых деревьев по площади лесного участка применяются следующие методы рубок, проводимых в целях ухода за лесными насаждениями:</w:t>
      </w:r>
    </w:p>
    <w:p w14:paraId="0388451D"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относительно равномерная вырубка деревьев (</w:t>
      </w:r>
      <w:proofErr w:type="spellStart"/>
      <w:r w:rsidRPr="00335792">
        <w:rPr>
          <w:rFonts w:ascii="Times New Roman" w:eastAsia="Calibri" w:hAnsi="Times New Roman" w:cs="Times New Roman"/>
          <w:sz w:val="28"/>
          <w:szCs w:val="28"/>
        </w:rPr>
        <w:t>разреживание</w:t>
      </w:r>
      <w:proofErr w:type="spellEnd"/>
      <w:r w:rsidRPr="00335792">
        <w:rPr>
          <w:rFonts w:ascii="Times New Roman" w:eastAsia="Calibri" w:hAnsi="Times New Roman" w:cs="Times New Roman"/>
          <w:sz w:val="28"/>
          <w:szCs w:val="28"/>
        </w:rPr>
        <w:t>),</w:t>
      </w:r>
    </w:p>
    <w:p w14:paraId="1DD0251B"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неравномерная вырубка деревьев (групповая, куртинная, коридорная),</w:t>
      </w:r>
    </w:p>
    <w:p w14:paraId="552C3FCB"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схематическая вырубка деревьев (по схеме без учета признаков и качеств деревьев коридорами, площадками, полосами).</w:t>
      </w:r>
    </w:p>
    <w:p w14:paraId="1D98376C"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Лесоводственная целесообразность осуществления рубок, проводимых в целях ухода за лесными насаждениями, устанавливается по следующим признакам: породный состав, полнота и густота древостоя, сомкнутость его полога, соотношение высот деревьев разных пород и категорий, размещение деревьев по площади.</w:t>
      </w:r>
    </w:p>
    <w:p w14:paraId="7392FA8E"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В средневозрастных лесных насаждениях при рубках прореживания и проходных рубках определяющими признаками целесообразности их </w:t>
      </w:r>
      <w:proofErr w:type="gramStart"/>
      <w:r w:rsidRPr="00335792">
        <w:rPr>
          <w:rFonts w:ascii="Times New Roman" w:eastAsia="Calibri" w:hAnsi="Times New Roman" w:cs="Times New Roman"/>
          <w:sz w:val="28"/>
          <w:szCs w:val="28"/>
        </w:rPr>
        <w:t>осу-</w:t>
      </w:r>
      <w:proofErr w:type="spellStart"/>
      <w:r w:rsidRPr="00335792">
        <w:rPr>
          <w:rFonts w:ascii="Times New Roman" w:eastAsia="Calibri" w:hAnsi="Times New Roman" w:cs="Times New Roman"/>
          <w:sz w:val="28"/>
          <w:szCs w:val="28"/>
        </w:rPr>
        <w:t>ществления</w:t>
      </w:r>
      <w:proofErr w:type="spellEnd"/>
      <w:proofErr w:type="gramEnd"/>
      <w:r w:rsidRPr="00335792">
        <w:rPr>
          <w:rFonts w:ascii="Times New Roman" w:eastAsia="Calibri" w:hAnsi="Times New Roman" w:cs="Times New Roman"/>
          <w:sz w:val="28"/>
          <w:szCs w:val="28"/>
        </w:rPr>
        <w:t xml:space="preserve"> являются: полнота древостоя и сомкнутость полога, густота и со-став древостоев, размещение деревьев по площади и в пологе леса.</w:t>
      </w:r>
    </w:p>
    <w:p w14:paraId="68A30EFF"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В лесных насаждениях, состоящих из одной древесной породы или с незначительной примесью второстепенных, рубки, проводимые в целях ухода за лесными насаждениями, назначаются в тех случаях, когда лесные насаждения имеют сомкнутость полога более 0,6 - 0,8, полноту - более 0,8 и в них проявляются признаки формирования нежелательного качества ствола лучших деревьев, угнетения крон. Рубки прореживания в лесных насаждениях, состоящих из одной древесной породы, проводятся при полноте древостоя 0,8 и выше в целях снижения их густоты.</w:t>
      </w:r>
    </w:p>
    <w:p w14:paraId="52833EC0"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В средневозрастных насаждениях, устойчивых при </w:t>
      </w:r>
      <w:proofErr w:type="spellStart"/>
      <w:r w:rsidRPr="00335792">
        <w:rPr>
          <w:rFonts w:ascii="Times New Roman" w:eastAsia="Calibri" w:hAnsi="Times New Roman" w:cs="Times New Roman"/>
          <w:sz w:val="28"/>
          <w:szCs w:val="28"/>
        </w:rPr>
        <w:t>разреживании</w:t>
      </w:r>
      <w:proofErr w:type="spellEnd"/>
      <w:r w:rsidRPr="00335792">
        <w:rPr>
          <w:rFonts w:ascii="Times New Roman" w:eastAsia="Calibri" w:hAnsi="Times New Roman" w:cs="Times New Roman"/>
          <w:sz w:val="28"/>
          <w:szCs w:val="28"/>
        </w:rPr>
        <w:t xml:space="preserve"> в лесорастительных условиях местообитания, проходные рубки проводятся при полноте древостоев 0,8 и выше.</w:t>
      </w:r>
    </w:p>
    <w:p w14:paraId="100B3E18"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Рубки, проводимые в целях ухода за лесными насаждениями, </w:t>
      </w:r>
      <w:proofErr w:type="spellStart"/>
      <w:r w:rsidRPr="00335792">
        <w:rPr>
          <w:rFonts w:ascii="Times New Roman" w:eastAsia="Calibri" w:hAnsi="Times New Roman" w:cs="Times New Roman"/>
          <w:sz w:val="28"/>
          <w:szCs w:val="28"/>
        </w:rPr>
        <w:t>подразде-ляются</w:t>
      </w:r>
      <w:proofErr w:type="spellEnd"/>
      <w:r w:rsidRPr="00335792">
        <w:rPr>
          <w:rFonts w:ascii="Times New Roman" w:eastAsia="Calibri" w:hAnsi="Times New Roman" w:cs="Times New Roman"/>
          <w:sz w:val="28"/>
          <w:szCs w:val="28"/>
        </w:rPr>
        <w:t xml:space="preserve"> по интенсивности: очень слабая - до 10%; слабая - 11 - 20%; умеренная - 21 - 30%, умеренно высокая - 31 - 40%; высокая - 41 - 50%; очень высокая - 51 - 70%; исключительно высокая - 71 - 90% с уходом за целевыми деревьями под пологом (доля деревьев целевых пород в насаждении может быть менее 10% при достаточном количестве жизнеспособных растений).</w:t>
      </w:r>
    </w:p>
    <w:p w14:paraId="1A59D93E"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При определении интенсивности рубок, проводимых в целях ухода за лесными насаждениями, не должна учитываться вырубаемая древесина </w:t>
      </w:r>
      <w:proofErr w:type="gramStart"/>
      <w:r w:rsidRPr="00335792">
        <w:rPr>
          <w:rFonts w:ascii="Times New Roman" w:eastAsia="Calibri" w:hAnsi="Times New Roman" w:cs="Times New Roman"/>
          <w:sz w:val="28"/>
          <w:szCs w:val="28"/>
        </w:rPr>
        <w:t>сухо-</w:t>
      </w:r>
      <w:proofErr w:type="spellStart"/>
      <w:r w:rsidRPr="00335792">
        <w:rPr>
          <w:rFonts w:ascii="Times New Roman" w:eastAsia="Calibri" w:hAnsi="Times New Roman" w:cs="Times New Roman"/>
          <w:sz w:val="28"/>
          <w:szCs w:val="28"/>
        </w:rPr>
        <w:t>стойных</w:t>
      </w:r>
      <w:proofErr w:type="spellEnd"/>
      <w:proofErr w:type="gramEnd"/>
      <w:r w:rsidRPr="00335792">
        <w:rPr>
          <w:rFonts w:ascii="Times New Roman" w:eastAsia="Calibri" w:hAnsi="Times New Roman" w:cs="Times New Roman"/>
          <w:sz w:val="28"/>
          <w:szCs w:val="28"/>
        </w:rPr>
        <w:t xml:space="preserve"> деревьев.</w:t>
      </w:r>
    </w:p>
    <w:p w14:paraId="03EFCDAF"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При рубках прореживания и проходных рубках в лесных насаждениях, состоящих из одной древесной породы или с незначительной примесью сопутствующих пород, полнота после рубки не должна снижаться ниже 0,7 в смешанных, а сложных по структуре - ниже 0,5.</w:t>
      </w:r>
    </w:p>
    <w:p w14:paraId="21B261DB"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В защитных лесах мероприятия по реконструкции лесных насаждений должны проводиться с целью замены лесных насаждений, утрачивающих свои </w:t>
      </w:r>
      <w:proofErr w:type="spellStart"/>
      <w:r w:rsidRPr="00335792">
        <w:rPr>
          <w:rFonts w:ascii="Times New Roman" w:eastAsia="Calibri" w:hAnsi="Times New Roman" w:cs="Times New Roman"/>
          <w:sz w:val="28"/>
          <w:szCs w:val="28"/>
        </w:rPr>
        <w:t>средообразующие</w:t>
      </w:r>
      <w:proofErr w:type="spellEnd"/>
      <w:r w:rsidRPr="00335792">
        <w:rPr>
          <w:rFonts w:ascii="Times New Roman" w:eastAsia="Calibri" w:hAnsi="Times New Roman" w:cs="Times New Roman"/>
          <w:sz w:val="28"/>
          <w:szCs w:val="28"/>
        </w:rPr>
        <w:t>,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14:paraId="5360D9A3"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Мероприятия по реконструкции лесных насаждений не проводятся в лесных насаждениях, произрастающих на склонах крутизной выше 20 градусов, а также в лесах, расположенных в </w:t>
      </w:r>
      <w:proofErr w:type="spellStart"/>
      <w:r w:rsidRPr="00335792">
        <w:rPr>
          <w:rFonts w:ascii="Times New Roman" w:eastAsia="Calibri" w:hAnsi="Times New Roman" w:cs="Times New Roman"/>
          <w:sz w:val="28"/>
          <w:szCs w:val="28"/>
        </w:rPr>
        <w:t>нерестоохранных</w:t>
      </w:r>
      <w:proofErr w:type="spellEnd"/>
      <w:r w:rsidRPr="00335792">
        <w:rPr>
          <w:rFonts w:ascii="Times New Roman" w:eastAsia="Calibri" w:hAnsi="Times New Roman" w:cs="Times New Roman"/>
          <w:sz w:val="28"/>
          <w:szCs w:val="28"/>
        </w:rPr>
        <w:t xml:space="preserve"> полосах лесов.</w:t>
      </w:r>
    </w:p>
    <w:p w14:paraId="458A1C34" w14:textId="4F6E31BF"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Мероприятия по реконструкции лесных насаждений должны осуществляться путем полной (сплошной), частичной, а также неполной вырубки малоценного древостоя за один или несколько приемов с полным или неполным, дополняющим сохраненную часть насаждения, лесовосстановлением.</w:t>
      </w:r>
    </w:p>
    <w:p w14:paraId="5E68D67F"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При проведении мероприятий по реконструкции лесных насаждений в защитных лесах должны применяться виды </w:t>
      </w:r>
      <w:proofErr w:type="spellStart"/>
      <w:r w:rsidRPr="00335792">
        <w:rPr>
          <w:rFonts w:ascii="Times New Roman" w:eastAsia="Calibri" w:hAnsi="Times New Roman" w:cs="Times New Roman"/>
          <w:sz w:val="28"/>
          <w:szCs w:val="28"/>
        </w:rPr>
        <w:t>многоприемной</w:t>
      </w:r>
      <w:proofErr w:type="spellEnd"/>
      <w:r w:rsidRPr="00335792">
        <w:rPr>
          <w:rFonts w:ascii="Times New Roman" w:eastAsia="Calibri" w:hAnsi="Times New Roman" w:cs="Times New Roman"/>
          <w:sz w:val="28"/>
          <w:szCs w:val="28"/>
        </w:rPr>
        <w:t xml:space="preserve">, </w:t>
      </w:r>
      <w:proofErr w:type="spellStart"/>
      <w:r w:rsidRPr="00335792">
        <w:rPr>
          <w:rFonts w:ascii="Times New Roman" w:eastAsia="Calibri" w:hAnsi="Times New Roman" w:cs="Times New Roman"/>
          <w:sz w:val="28"/>
          <w:szCs w:val="28"/>
        </w:rPr>
        <w:t>несплошной</w:t>
      </w:r>
      <w:proofErr w:type="spellEnd"/>
      <w:r w:rsidRPr="00335792">
        <w:rPr>
          <w:rFonts w:ascii="Times New Roman" w:eastAsia="Calibri" w:hAnsi="Times New Roman" w:cs="Times New Roman"/>
          <w:sz w:val="28"/>
          <w:szCs w:val="28"/>
        </w:rPr>
        <w:t xml:space="preserve"> и неполной реконструкции. В малоценных лесных насаждениях в защитных лесах площадь участков </w:t>
      </w:r>
      <w:proofErr w:type="spellStart"/>
      <w:r w:rsidRPr="00335792">
        <w:rPr>
          <w:rFonts w:ascii="Times New Roman" w:eastAsia="Calibri" w:hAnsi="Times New Roman" w:cs="Times New Roman"/>
          <w:sz w:val="28"/>
          <w:szCs w:val="28"/>
        </w:rPr>
        <w:t>одноприемной</w:t>
      </w:r>
      <w:proofErr w:type="spellEnd"/>
      <w:r w:rsidRPr="00335792">
        <w:rPr>
          <w:rFonts w:ascii="Times New Roman" w:eastAsia="Calibri" w:hAnsi="Times New Roman" w:cs="Times New Roman"/>
          <w:sz w:val="28"/>
          <w:szCs w:val="28"/>
        </w:rPr>
        <w:t xml:space="preserve"> реконструкции не должна превышать 5 га, при двух-</w:t>
      </w:r>
      <w:proofErr w:type="spellStart"/>
      <w:r w:rsidRPr="00335792">
        <w:rPr>
          <w:rFonts w:ascii="Times New Roman" w:eastAsia="Calibri" w:hAnsi="Times New Roman" w:cs="Times New Roman"/>
          <w:sz w:val="28"/>
          <w:szCs w:val="28"/>
        </w:rPr>
        <w:t>трехприемной</w:t>
      </w:r>
      <w:proofErr w:type="spellEnd"/>
      <w:r w:rsidRPr="00335792">
        <w:rPr>
          <w:rFonts w:ascii="Times New Roman" w:eastAsia="Calibri" w:hAnsi="Times New Roman" w:cs="Times New Roman"/>
          <w:sz w:val="28"/>
          <w:szCs w:val="28"/>
        </w:rPr>
        <w:t xml:space="preserve"> реконструкции - 10 га. При этом, площадь лесосеки не должна быть больше половины реконструируемого участка, расположенного среди других участков земель, занятых лесными насаждениями, при ширине лесосеки не более 100 м и ее протяженности, равной не более одной трети реконструируемого участка.</w:t>
      </w:r>
    </w:p>
    <w:p w14:paraId="76F9BDA5"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Площадь лесосеки должна составлять не более 3 га при реконструкции малоценных лесных насаждений на участке, примыкающем к участкам земель, не занятых лесными насаждениями, а также планируемым на ближайшие 5 лет вырубкам, в лесах, расположенных на склонах крутизной свыше 6 градусов.</w:t>
      </w:r>
    </w:p>
    <w:p w14:paraId="65ED5847"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Проведение каждой последующей рубки реконструкции на соседних участках допускается только после того, как на примыкающих к нему участках произошло лесовосстановление лесными насаждениями ценных пород, соответствующими критериям и требованиям к молоднякам, площади которых подлежат отнесению к землям, занятым лесными насаждениями, установленным Правилами лесовосстановления.</w:t>
      </w:r>
    </w:p>
    <w:p w14:paraId="5D608704"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Лесотаксационные выделы малоценных лесных насаждений, превышающие по площади, установленные предельно допустимые размеры менее чем в 1,5 раза, расположенные среди ценных лесных насаждений, могут назначаться в рубку полностью, если это не ведет к отрицательным экологическим и иным последствиям. При необходимости проведения такого мероприятия в больших выделах или группах из нескольких выделов, занимающих большую площадь, допускается закладка двух и более участков на расстоянии, превышающем в любом направлении ширину участка не менее чем в 2 - 3 раза.</w:t>
      </w:r>
    </w:p>
    <w:p w14:paraId="5B287B85"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Рекреационно-ландшафтный уход за лесами, включающий ландшафтные рубки и дополняющие их мероприятия, направлен на формирование, сохранение, обновление и реконструкцию лесопарковых ландшафтов, повышение их эстетической, рекреационной ценности и устойчивости.</w:t>
      </w:r>
    </w:p>
    <w:p w14:paraId="3B1779B4"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Рекреационно-ландшафтный уход за лесами должен проводиться в </w:t>
      </w:r>
      <w:proofErr w:type="spellStart"/>
      <w:r w:rsidRPr="00335792">
        <w:rPr>
          <w:rFonts w:ascii="Times New Roman" w:eastAsia="Calibri" w:hAnsi="Times New Roman" w:cs="Times New Roman"/>
          <w:sz w:val="28"/>
          <w:szCs w:val="28"/>
        </w:rPr>
        <w:t>ле-сопарковых</w:t>
      </w:r>
      <w:proofErr w:type="spellEnd"/>
      <w:r w:rsidRPr="00335792">
        <w:rPr>
          <w:rFonts w:ascii="Times New Roman" w:eastAsia="Calibri" w:hAnsi="Times New Roman" w:cs="Times New Roman"/>
          <w:sz w:val="28"/>
          <w:szCs w:val="28"/>
        </w:rPr>
        <w:t xml:space="preserve"> зонах, отдельных участках зеленых зон, используемых в рекреационных целях, а также на особо защитных участках лесов, имеющих рекреационное значение и других участках, фактически используемых в рекреационных целях, в вариантах мероприятий, не противоречащих основному назначению участков лесов. Ландшафтные рубки направлены на формирование устойчивых к рекреационным воздействиям лесов и лесных ландшафтов с различной степенью благоустроенности.</w:t>
      </w:r>
    </w:p>
    <w:p w14:paraId="0EA4C6CF"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Для указанных целей ландшафтными рубками в совокупности с другими мерами ухода формируются открытые (поляны с единичными деревьями), полуоткрытые (участки древостоев сомкнутостью крон 0,3 - 0,5 с равномерным или групповым размещением деревьев по площади), закрытые (участки древостоев полнотой 0,6 - 1,0) рекреационные ландшафты.</w:t>
      </w:r>
    </w:p>
    <w:p w14:paraId="626BB390"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Ландшафтными рубками должно обеспечиваться улучшение и сохранение целевых свойств и качества древостоев, отдельных деревьев и их групп, изменение состава, пространственного размещения деревьев по площади лесных участков; формирование опушек; </w:t>
      </w:r>
      <w:proofErr w:type="spellStart"/>
      <w:r w:rsidRPr="00335792">
        <w:rPr>
          <w:rFonts w:ascii="Times New Roman" w:eastAsia="Calibri" w:hAnsi="Times New Roman" w:cs="Times New Roman"/>
          <w:sz w:val="28"/>
          <w:szCs w:val="28"/>
        </w:rPr>
        <w:t>разреживание</w:t>
      </w:r>
      <w:proofErr w:type="spellEnd"/>
      <w:r w:rsidRPr="00335792">
        <w:rPr>
          <w:rFonts w:ascii="Times New Roman" w:eastAsia="Calibri" w:hAnsi="Times New Roman" w:cs="Times New Roman"/>
          <w:sz w:val="28"/>
          <w:szCs w:val="28"/>
        </w:rPr>
        <w:t xml:space="preserve"> подроста и подлеска.</w:t>
      </w:r>
    </w:p>
    <w:p w14:paraId="58D47646"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При отборе деревьев в ландшафтную рубку должны учитываться не только их типично лесоводственные и биологические признаки, но и их эстетические качества.</w:t>
      </w:r>
    </w:p>
    <w:p w14:paraId="69CA48E6"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К нежелательным деревьям (подлежащим рубке) относятся сухостойные, зараженные вредными организмами, с механическими повреждениями, мешающие росту лучших, а также нарушающие структуру ландшафта.</w:t>
      </w:r>
    </w:p>
    <w:p w14:paraId="105B87DC"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При формировании закрытых ландшафтов в молодняках и </w:t>
      </w:r>
      <w:proofErr w:type="spellStart"/>
      <w:r w:rsidRPr="00335792">
        <w:rPr>
          <w:rFonts w:ascii="Times New Roman" w:eastAsia="Calibri" w:hAnsi="Times New Roman" w:cs="Times New Roman"/>
          <w:sz w:val="28"/>
          <w:szCs w:val="28"/>
        </w:rPr>
        <w:t>средневоз-растных</w:t>
      </w:r>
      <w:proofErr w:type="spellEnd"/>
      <w:r w:rsidRPr="00335792">
        <w:rPr>
          <w:rFonts w:ascii="Times New Roman" w:eastAsia="Calibri" w:hAnsi="Times New Roman" w:cs="Times New Roman"/>
          <w:sz w:val="28"/>
          <w:szCs w:val="28"/>
        </w:rPr>
        <w:t xml:space="preserve"> лесных насаждениях должны осуществляться рубки, проводимые в целях ухода за лесными насаждениями, умеренной интенсивности.</w:t>
      </w:r>
    </w:p>
    <w:p w14:paraId="2277B068"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Рубки сохранения сформированных ландшафтных насаждений (</w:t>
      </w:r>
      <w:proofErr w:type="gramStart"/>
      <w:r w:rsidRPr="00335792">
        <w:rPr>
          <w:rFonts w:ascii="Times New Roman" w:eastAsia="Calibri" w:hAnsi="Times New Roman" w:cs="Times New Roman"/>
          <w:sz w:val="28"/>
          <w:szCs w:val="28"/>
        </w:rPr>
        <w:t>ланд-</w:t>
      </w:r>
      <w:proofErr w:type="spellStart"/>
      <w:r w:rsidRPr="00335792">
        <w:rPr>
          <w:rFonts w:ascii="Times New Roman" w:eastAsia="Calibri" w:hAnsi="Times New Roman" w:cs="Times New Roman"/>
          <w:sz w:val="28"/>
          <w:szCs w:val="28"/>
        </w:rPr>
        <w:t>шафтов</w:t>
      </w:r>
      <w:proofErr w:type="spellEnd"/>
      <w:proofErr w:type="gramEnd"/>
      <w:r w:rsidRPr="00335792">
        <w:rPr>
          <w:rFonts w:ascii="Times New Roman" w:eastAsia="Calibri" w:hAnsi="Times New Roman" w:cs="Times New Roman"/>
          <w:sz w:val="28"/>
          <w:szCs w:val="28"/>
        </w:rPr>
        <w:t>) должны осуществляться путем вырубки отдельных деревьев и кустарников, утрачивающих жизнеспособность и целевые свойства.</w:t>
      </w:r>
    </w:p>
    <w:p w14:paraId="64B74312"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Мероприятия по обновлению целевых ландшафтных насаждений (ландшафтов) на стадии ослабления образующих их деревьев и кустарников с учетом степени утраты целевых свойств должны осуществляться умеренно слабой или умеренно сильной интенсивности (от 20 до 50% по запасу).</w:t>
      </w:r>
    </w:p>
    <w:p w14:paraId="6BEFF473" w14:textId="51773F42" w:rsidR="001432E0" w:rsidRPr="00335792" w:rsidRDefault="001432E0" w:rsidP="00335792">
      <w:pPr>
        <w:keepNext/>
        <w:spacing w:before="480" w:after="480" w:line="240" w:lineRule="auto"/>
        <w:jc w:val="center"/>
        <w:rPr>
          <w:rFonts w:ascii="Times New Roman" w:eastAsia="Calibri" w:hAnsi="Times New Roman" w:cs="Times New Roman"/>
          <w:sz w:val="28"/>
          <w:szCs w:val="28"/>
          <w:u w:val="single"/>
        </w:rPr>
      </w:pPr>
      <w:r w:rsidRPr="00335792">
        <w:rPr>
          <w:rFonts w:ascii="Times New Roman" w:eastAsia="Calibri" w:hAnsi="Times New Roman" w:cs="Times New Roman"/>
          <w:sz w:val="28"/>
          <w:szCs w:val="28"/>
          <w:u w:val="single"/>
        </w:rPr>
        <w:t>Отвод участков, организация и технология осуществления ухода за лесами</w:t>
      </w:r>
    </w:p>
    <w:p w14:paraId="6238ABFF"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Для осуществления рубок, проводимых в целях ухода за лесными насаждениями, за исключением рубок осветления и рубок прочистки, проводится отвод лесосеки в соответствии с Правилами заготовки древесины и Видами лесосечных работ.</w:t>
      </w:r>
    </w:p>
    <w:p w14:paraId="332B53BE"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При отводе лесосеки для проведения ухода за лесами, на назначенных в рубку деревьях диаметром 8 см и более на высоте 1,3 м делается отметка (краска, яркая лента, затески).</w:t>
      </w:r>
    </w:p>
    <w:p w14:paraId="20386E67"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Запас вырубаемой древесины должен определяться на основании сплошного перечета назначенных в рубку деревьев.</w:t>
      </w:r>
    </w:p>
    <w:p w14:paraId="2FF018BF"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Рубки, проводимые в целях ухода за лесными насаждениями, без предварительного отбора и отметки вырубаемых деревьев осуществляются специально обученными машинистами лесозаготовительных машин и вальщиками леса.</w:t>
      </w:r>
    </w:p>
    <w:p w14:paraId="28F21B20"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В лиственных лесных насаждениях отвод лесосек должен производиться в течение вегетационного периода, а в хвойных - в течение всего года.</w:t>
      </w:r>
    </w:p>
    <w:p w14:paraId="6B0755E4"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При проведении рубок без предварительного отбора и отметки вырубаемых деревьев отвод лесосек производится в течение всего года.</w:t>
      </w:r>
    </w:p>
    <w:p w14:paraId="1376FFAC"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Смежные лесотаксационные выделы, лесные насаждения которых требуют одного и того же вида рубок, проводимых в целях ухода за лесными насаждениями, при одинаковой целевой породе и однородных лесорастительных условиях, но различающиеся по составу, полноте и возрасту, должны быть объединены в один участок.</w:t>
      </w:r>
    </w:p>
    <w:p w14:paraId="573B1611"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Необходимость закладки технологических коридоров (волоков) на участке должна устанавливаться при отводе лесосеки для проведения мероприятий по уходу за лесами. Закладка сети постоянных технологических коридоров (волоков) должна осуществляться при уходе в молодняках или первом приеме рубок прореживания. Площадь постоянных волоков может составлять до 20% общей площади лесосеки.</w:t>
      </w:r>
    </w:p>
    <w:p w14:paraId="10CA66F1"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При разметке и прокладке волоков в целях сохранения лучших деревьев, подлежащих выращиванию, объектов биоразнообразия, допускается прокладка коридоров непрямолинейной формы.</w:t>
      </w:r>
    </w:p>
    <w:p w14:paraId="3FDBDA15"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Объем древесины, вырубаемой при прокладке волоков и устройстве погрузочных пунктов, должен учитываться при определении общей интенсивности рубок, проводимых в целях ухода за лесными насаждениями.</w:t>
      </w:r>
    </w:p>
    <w:p w14:paraId="704A29BF"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В лесных насаждениях искусственного происхождения при уходе в </w:t>
      </w:r>
      <w:proofErr w:type="spellStart"/>
      <w:r w:rsidRPr="00335792">
        <w:rPr>
          <w:rFonts w:ascii="Times New Roman" w:eastAsia="Calibri" w:hAnsi="Times New Roman" w:cs="Times New Roman"/>
          <w:sz w:val="28"/>
          <w:szCs w:val="28"/>
        </w:rPr>
        <w:t>мо-лодняках</w:t>
      </w:r>
      <w:proofErr w:type="spellEnd"/>
      <w:r w:rsidRPr="00335792">
        <w:rPr>
          <w:rFonts w:ascii="Times New Roman" w:eastAsia="Calibri" w:hAnsi="Times New Roman" w:cs="Times New Roman"/>
          <w:sz w:val="28"/>
          <w:szCs w:val="28"/>
        </w:rPr>
        <w:t xml:space="preserve"> в качестве технологических </w:t>
      </w:r>
      <w:proofErr w:type="spellStart"/>
      <w:r w:rsidRPr="00335792">
        <w:rPr>
          <w:rFonts w:ascii="Times New Roman" w:eastAsia="Calibri" w:hAnsi="Times New Roman" w:cs="Times New Roman"/>
          <w:sz w:val="28"/>
          <w:szCs w:val="28"/>
        </w:rPr>
        <w:t>корридоров</w:t>
      </w:r>
      <w:proofErr w:type="spellEnd"/>
      <w:r w:rsidRPr="00335792">
        <w:rPr>
          <w:rFonts w:ascii="Times New Roman" w:eastAsia="Calibri" w:hAnsi="Times New Roman" w:cs="Times New Roman"/>
          <w:sz w:val="28"/>
          <w:szCs w:val="28"/>
        </w:rPr>
        <w:t xml:space="preserve"> могут использоваться </w:t>
      </w:r>
      <w:proofErr w:type="gramStart"/>
      <w:r w:rsidRPr="00335792">
        <w:rPr>
          <w:rFonts w:ascii="Times New Roman" w:eastAsia="Calibri" w:hAnsi="Times New Roman" w:cs="Times New Roman"/>
          <w:sz w:val="28"/>
          <w:szCs w:val="28"/>
        </w:rPr>
        <w:t>меж-</w:t>
      </w:r>
      <w:proofErr w:type="spellStart"/>
      <w:r w:rsidRPr="00335792">
        <w:rPr>
          <w:rFonts w:ascii="Times New Roman" w:eastAsia="Calibri" w:hAnsi="Times New Roman" w:cs="Times New Roman"/>
          <w:sz w:val="28"/>
          <w:szCs w:val="28"/>
        </w:rPr>
        <w:t>дурядья</w:t>
      </w:r>
      <w:proofErr w:type="spellEnd"/>
      <w:proofErr w:type="gramEnd"/>
      <w:r w:rsidRPr="00335792">
        <w:rPr>
          <w:rFonts w:ascii="Times New Roman" w:eastAsia="Calibri" w:hAnsi="Times New Roman" w:cs="Times New Roman"/>
          <w:sz w:val="28"/>
          <w:szCs w:val="28"/>
        </w:rPr>
        <w:t xml:space="preserve"> лесных культур (при достаточной их ширине и отсутствии в них ценных растений, подлежащих сохранению). При ширине междурядий лесных культур менее 3 м и необходимости сохранения в междурядьях деревьев и других ценных растений пасечные волоки (технологические коридоры) должны закладываться поперек рядов лесных культур.</w:t>
      </w:r>
    </w:p>
    <w:p w14:paraId="68308796"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При наличии в лесном насаждении сети лесных дорог и просек, пригодных для работы техники при уходе за лесами и обеспечивающих доступность вырубаемых деревьев, волоки не прорубаются.</w:t>
      </w:r>
    </w:p>
    <w:p w14:paraId="28CE616E"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Расстояние между технологическими коридорами должно устанавливаться в зависимости от возраста насаждения, других таксационных показателей, вида рубок, проводимых в целях ухода за лесными насаждениями, и планируемой технологии проведения ухода.</w:t>
      </w:r>
    </w:p>
    <w:p w14:paraId="107C8DEF"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Технология проведения ухода за лесами должна обеспечивать проведение работ с минимальным повреждением деревьев, оставляемых для выращивания.</w:t>
      </w:r>
    </w:p>
    <w:p w14:paraId="155DBC8E"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Не допускается повреждение деревьев более чем 3% от количества деревьев, оставляемых на выращивание, при проведении рубок прореживания, проходных рубок, рубок обновления и переформирования лесных насаждений.</w:t>
      </w:r>
    </w:p>
    <w:p w14:paraId="481745F0"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В защитных лесах при уходе за лесами поврежденные деревья не должны составлять более 2% от количества деревьев, оставляемых на выращивание.</w:t>
      </w:r>
    </w:p>
    <w:p w14:paraId="3FE2E46D"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К поврежденным деревьям относятся: деревья с обломом вершины; сломом ствола; с наклоном на 10 градусов и более; повреждением кроны на одну треть и более ее поверхности; обдиром коры на стволе, составляющим 10% и более окружности ствола; с обдиром и обрывом скелетных корней.</w:t>
      </w:r>
    </w:p>
    <w:p w14:paraId="7E61F413"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При проведении ухода за лесами должно обеспечиваться сохранение подроста лесных насаждений целевых пород на площадях, не занятых погрузочными пунктами, трассами магистральных и пасечных волоков, дорогами, производственными и бытовыми площадками, в соответствии с Правилами лесовосстановления.</w:t>
      </w:r>
    </w:p>
    <w:p w14:paraId="0EDD6BE0" w14:textId="77777777"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Рубки, проводимые в целях ухода за лесными насаждениями, в средневозрастных, приспевающих, спелых и перестойных насаждениях осуществляются в соответствии с Правилами заготовки древесины и Видами лесосечных работ.</w:t>
      </w:r>
    </w:p>
    <w:p w14:paraId="5F80244C" w14:textId="77777777" w:rsidR="001432E0" w:rsidRPr="006417C1" w:rsidRDefault="001432E0" w:rsidP="001432E0">
      <w:pPr>
        <w:rPr>
          <w:rFonts w:ascii="Times New Roman" w:hAnsi="Times New Roman" w:cs="Times New Roman"/>
          <w:sz w:val="28"/>
          <w:szCs w:val="28"/>
          <w:lang w:eastAsia="ar-SA"/>
        </w:rPr>
        <w:sectPr w:rsidR="001432E0" w:rsidRPr="006417C1" w:rsidSect="00F54634">
          <w:footnotePr>
            <w:pos w:val="beneathText"/>
          </w:footnotePr>
          <w:type w:val="nextColumn"/>
          <w:pgSz w:w="11905" w:h="16837"/>
          <w:pgMar w:top="1134" w:right="851" w:bottom="1134" w:left="1418" w:header="720" w:footer="709" w:gutter="0"/>
          <w:cols w:space="667"/>
          <w:docGrid w:linePitch="360"/>
        </w:sectPr>
      </w:pPr>
    </w:p>
    <w:p w14:paraId="51FD7317" w14:textId="77777777" w:rsidR="001432E0" w:rsidRPr="00335792" w:rsidRDefault="001432E0" w:rsidP="00335792">
      <w:pPr>
        <w:spacing w:before="480" w:after="480"/>
        <w:jc w:val="center"/>
        <w:rPr>
          <w:rFonts w:ascii="Times New Roman" w:eastAsia="Times New Roman" w:hAnsi="Times New Roman" w:cs="Times New Roman"/>
          <w:b/>
          <w:sz w:val="28"/>
          <w:szCs w:val="28"/>
        </w:rPr>
      </w:pPr>
      <w:r w:rsidRPr="00335792">
        <w:rPr>
          <w:rFonts w:ascii="Times New Roman" w:eastAsia="Times New Roman" w:hAnsi="Times New Roman" w:cs="Times New Roman"/>
          <w:b/>
          <w:sz w:val="28"/>
          <w:szCs w:val="28"/>
        </w:rPr>
        <w:t>2.1.3 Расчетная лесосека (ежегодный допустимый объем изъятия древесины) при всех видах рубок</w:t>
      </w:r>
    </w:p>
    <w:p w14:paraId="03352063" w14:textId="08A04268" w:rsidR="001432E0" w:rsidRPr="00335792" w:rsidRDefault="001432E0" w:rsidP="00335792">
      <w:pPr>
        <w:spacing w:before="240" w:after="240" w:line="240" w:lineRule="auto"/>
        <w:ind w:firstLine="709"/>
        <w:jc w:val="both"/>
        <w:rPr>
          <w:rFonts w:ascii="Times New Roman" w:eastAsia="Calibri" w:hAnsi="Times New Roman" w:cs="Times New Roman"/>
          <w:sz w:val="28"/>
          <w:szCs w:val="28"/>
        </w:rPr>
      </w:pPr>
      <w:r w:rsidRPr="00335792">
        <w:rPr>
          <w:rFonts w:ascii="Times New Roman" w:eastAsia="Calibri" w:hAnsi="Times New Roman" w:cs="Times New Roman"/>
          <w:sz w:val="28"/>
          <w:szCs w:val="28"/>
        </w:rPr>
        <w:t xml:space="preserve">Расчетная лесосека (ежегодный допустимый объем изъятия древесины) при всех видах рубок включает в себя древесину, получаемую от выборочных рубок спелых и перестойных насаждений, рубок при уходе за лесами, при рубке поврежденных и погибших насаждений (санитарные рубки) и при рубке лесных насаждений на лесных участках, предназначенных для строительства, реконструкции и эксплуатации объектов лесной инфраструктуры и объектов, не связанных с созданием лесной инфраструктуры. </w:t>
      </w:r>
    </w:p>
    <w:p w14:paraId="28282014" w14:textId="77777777" w:rsidR="001432E0" w:rsidRPr="006417C1" w:rsidRDefault="001432E0" w:rsidP="00335792">
      <w:pPr>
        <w:spacing w:before="240" w:after="240" w:line="240" w:lineRule="auto"/>
        <w:ind w:firstLine="709"/>
        <w:jc w:val="both"/>
        <w:rPr>
          <w:rFonts w:ascii="Times New Roman" w:hAnsi="Times New Roman" w:cs="Times New Roman"/>
          <w:sz w:val="28"/>
          <w:szCs w:val="28"/>
          <w:lang w:eastAsia="ar-SA"/>
        </w:rPr>
      </w:pPr>
      <w:r w:rsidRPr="006417C1">
        <w:rPr>
          <w:rFonts w:ascii="Times New Roman" w:hAnsi="Times New Roman" w:cs="Times New Roman"/>
          <w:sz w:val="28"/>
          <w:szCs w:val="28"/>
          <w:lang w:eastAsia="ar-SA"/>
        </w:rPr>
        <w:t>Показатели расчетной лесосеки приведены в таблице 2.1.8</w:t>
      </w:r>
    </w:p>
    <w:p w14:paraId="266355E5" w14:textId="77777777" w:rsidR="001432E0" w:rsidRPr="006417C1" w:rsidRDefault="001432E0" w:rsidP="001432E0">
      <w:pPr>
        <w:rPr>
          <w:rFonts w:ascii="Times New Roman" w:hAnsi="Times New Roman" w:cs="Times New Roman"/>
          <w:sz w:val="28"/>
          <w:szCs w:val="28"/>
          <w:lang w:eastAsia="ar-SA"/>
        </w:rPr>
      </w:pPr>
    </w:p>
    <w:p w14:paraId="4BE2E644" w14:textId="77777777" w:rsidR="001432E0" w:rsidRPr="006417C1" w:rsidRDefault="001432E0" w:rsidP="001432E0">
      <w:pPr>
        <w:rPr>
          <w:rFonts w:ascii="Times New Roman" w:hAnsi="Times New Roman" w:cs="Times New Roman"/>
          <w:sz w:val="28"/>
          <w:szCs w:val="28"/>
          <w:lang w:eastAsia="ar-SA"/>
        </w:rPr>
        <w:sectPr w:rsidR="001432E0" w:rsidRPr="006417C1" w:rsidSect="00F54634">
          <w:footnotePr>
            <w:pos w:val="beneathText"/>
          </w:footnotePr>
          <w:type w:val="nextColumn"/>
          <w:pgSz w:w="11905" w:h="16837"/>
          <w:pgMar w:top="1134" w:right="851" w:bottom="1134" w:left="1418" w:header="720" w:footer="709" w:gutter="0"/>
          <w:cols w:space="667"/>
          <w:docGrid w:linePitch="360"/>
        </w:sectPr>
      </w:pPr>
    </w:p>
    <w:p w14:paraId="5AA8A1C2" w14:textId="77777777" w:rsidR="001432E0" w:rsidRPr="006417C1" w:rsidRDefault="001432E0" w:rsidP="00335792">
      <w:pPr>
        <w:spacing w:after="0"/>
        <w:jc w:val="right"/>
        <w:rPr>
          <w:rFonts w:ascii="Times New Roman" w:hAnsi="Times New Roman" w:cs="Times New Roman"/>
          <w:sz w:val="28"/>
          <w:szCs w:val="28"/>
          <w:lang w:eastAsia="ar-SA"/>
        </w:rPr>
      </w:pPr>
      <w:r w:rsidRPr="006417C1">
        <w:rPr>
          <w:rFonts w:ascii="Times New Roman" w:hAnsi="Times New Roman" w:cs="Times New Roman"/>
          <w:sz w:val="28"/>
          <w:szCs w:val="28"/>
          <w:lang w:eastAsia="ar-SA"/>
        </w:rPr>
        <w:t>Таблица 2.1.8</w:t>
      </w:r>
    </w:p>
    <w:p w14:paraId="12526E44" w14:textId="77777777" w:rsidR="001432E0" w:rsidRPr="006417C1" w:rsidRDefault="001432E0" w:rsidP="00053BED">
      <w:pPr>
        <w:keepNext/>
        <w:spacing w:before="360" w:after="120"/>
        <w:jc w:val="center"/>
        <w:rPr>
          <w:rFonts w:ascii="Times New Roman" w:hAnsi="Times New Roman" w:cs="Times New Roman"/>
          <w:sz w:val="28"/>
          <w:szCs w:val="28"/>
          <w:lang w:eastAsia="ar-SA"/>
        </w:rPr>
      </w:pPr>
      <w:r w:rsidRPr="006417C1">
        <w:rPr>
          <w:rFonts w:ascii="Times New Roman" w:hAnsi="Times New Roman" w:cs="Times New Roman"/>
          <w:sz w:val="28"/>
          <w:szCs w:val="28"/>
          <w:lang w:eastAsia="ar-SA"/>
        </w:rPr>
        <w:t>Расчетная лесосека (</w:t>
      </w:r>
      <w:r w:rsidRPr="00335792">
        <w:rPr>
          <w:rFonts w:ascii="Times New Roman" w:eastAsia="Calibri" w:hAnsi="Times New Roman" w:cs="Times New Roman"/>
          <w:sz w:val="28"/>
          <w:szCs w:val="28"/>
          <w:lang w:eastAsia="ar-SA"/>
        </w:rPr>
        <w:t>ежегодный</w:t>
      </w:r>
      <w:r w:rsidRPr="006417C1">
        <w:rPr>
          <w:rFonts w:ascii="Times New Roman" w:hAnsi="Times New Roman" w:cs="Times New Roman"/>
          <w:sz w:val="28"/>
          <w:szCs w:val="28"/>
          <w:lang w:eastAsia="ar-SA"/>
        </w:rPr>
        <w:t xml:space="preserve"> допустимый объем изъятия древесины) при всех видах рубок</w:t>
      </w:r>
    </w:p>
    <w:p w14:paraId="7F5CD18F" w14:textId="77777777" w:rsidR="001432E0" w:rsidRPr="00335792" w:rsidRDefault="001432E0" w:rsidP="00335792">
      <w:pPr>
        <w:spacing w:after="0"/>
        <w:jc w:val="right"/>
        <w:rPr>
          <w:rFonts w:ascii="Times New Roman" w:hAnsi="Times New Roman" w:cs="Times New Roman"/>
          <w:sz w:val="24"/>
          <w:szCs w:val="24"/>
          <w:lang w:eastAsia="ar-SA"/>
        </w:rPr>
      </w:pPr>
      <w:r w:rsidRPr="00335792">
        <w:rPr>
          <w:rFonts w:ascii="Times New Roman" w:hAnsi="Times New Roman" w:cs="Times New Roman"/>
          <w:sz w:val="24"/>
          <w:szCs w:val="24"/>
          <w:lang w:eastAsia="ar-SA"/>
        </w:rPr>
        <w:t>площадь, га; запасы, тыс. м3</w:t>
      </w:r>
    </w:p>
    <w:p w14:paraId="26E05742" w14:textId="77777777" w:rsidR="001432E0" w:rsidRPr="00335792" w:rsidRDefault="001432E0" w:rsidP="00335792">
      <w:pPr>
        <w:spacing w:after="0"/>
        <w:jc w:val="right"/>
        <w:rPr>
          <w:rFonts w:ascii="Times New Roman" w:hAnsi="Times New Roman" w:cs="Times New Roman"/>
          <w:sz w:val="24"/>
          <w:szCs w:val="24"/>
          <w:lang w:eastAsia="ar-SA"/>
        </w:rPr>
      </w:pPr>
      <w:r w:rsidRPr="00335792">
        <w:rPr>
          <w:rFonts w:ascii="Times New Roman" w:hAnsi="Times New Roman" w:cs="Times New Roman"/>
          <w:sz w:val="24"/>
          <w:szCs w:val="24"/>
          <w:lang w:eastAsia="ar-SA"/>
        </w:rPr>
        <w:t>в числителе – общий объём древесины;</w:t>
      </w:r>
    </w:p>
    <w:p w14:paraId="07803FA5" w14:textId="28AC7DD5" w:rsidR="001432E0" w:rsidRPr="00335792" w:rsidRDefault="001432E0" w:rsidP="00053BED">
      <w:pPr>
        <w:spacing w:after="240"/>
        <w:jc w:val="right"/>
        <w:rPr>
          <w:rFonts w:ascii="Times New Roman" w:hAnsi="Times New Roman" w:cs="Times New Roman"/>
          <w:sz w:val="24"/>
          <w:szCs w:val="24"/>
          <w:lang w:eastAsia="ar-SA"/>
        </w:rPr>
      </w:pPr>
      <w:r w:rsidRPr="00335792">
        <w:rPr>
          <w:rFonts w:ascii="Times New Roman" w:hAnsi="Times New Roman" w:cs="Times New Roman"/>
          <w:sz w:val="24"/>
          <w:szCs w:val="24"/>
          <w:lang w:eastAsia="ar-SA"/>
        </w:rPr>
        <w:t>в знаменателе – в том числе сухостойной</w:t>
      </w:r>
    </w:p>
    <w:tbl>
      <w:tblPr>
        <w:tblW w:w="14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2"/>
        <w:gridCol w:w="823"/>
        <w:gridCol w:w="824"/>
        <w:gridCol w:w="686"/>
        <w:gridCol w:w="720"/>
        <w:gridCol w:w="900"/>
        <w:gridCol w:w="1106"/>
        <w:gridCol w:w="720"/>
        <w:gridCol w:w="900"/>
        <w:gridCol w:w="720"/>
        <w:gridCol w:w="1492"/>
        <w:gridCol w:w="1086"/>
        <w:gridCol w:w="894"/>
        <w:gridCol w:w="891"/>
        <w:gridCol w:w="920"/>
        <w:gridCol w:w="742"/>
      </w:tblGrid>
      <w:tr w:rsidR="001432E0" w:rsidRPr="00053BED" w14:paraId="6D2BFB8D" w14:textId="77777777" w:rsidTr="0065030E">
        <w:tc>
          <w:tcPr>
            <w:tcW w:w="1452" w:type="dxa"/>
            <w:vMerge w:val="restart"/>
            <w:tcBorders>
              <w:top w:val="single" w:sz="4" w:space="0" w:color="auto"/>
              <w:left w:val="single" w:sz="4" w:space="0" w:color="auto"/>
              <w:bottom w:val="single" w:sz="4" w:space="0" w:color="auto"/>
              <w:right w:val="single" w:sz="4" w:space="0" w:color="auto"/>
            </w:tcBorders>
            <w:vAlign w:val="center"/>
          </w:tcPr>
          <w:p w14:paraId="5E16470D"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Хозяйства</w:t>
            </w:r>
          </w:p>
        </w:tc>
        <w:tc>
          <w:tcPr>
            <w:tcW w:w="13424" w:type="dxa"/>
            <w:gridSpan w:val="15"/>
            <w:tcBorders>
              <w:top w:val="single" w:sz="4" w:space="0" w:color="auto"/>
              <w:left w:val="single" w:sz="4" w:space="0" w:color="auto"/>
              <w:bottom w:val="single" w:sz="4" w:space="0" w:color="auto"/>
              <w:right w:val="single" w:sz="4" w:space="0" w:color="auto"/>
            </w:tcBorders>
            <w:vAlign w:val="center"/>
          </w:tcPr>
          <w:p w14:paraId="17B09AB6"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Ежегодный допустимый объем изъятия древесины</w:t>
            </w:r>
          </w:p>
        </w:tc>
      </w:tr>
      <w:tr w:rsidR="001432E0" w:rsidRPr="00053BED" w14:paraId="694FF3E0" w14:textId="77777777" w:rsidTr="004F082E">
        <w:tc>
          <w:tcPr>
            <w:tcW w:w="1452" w:type="dxa"/>
            <w:vMerge/>
            <w:tcBorders>
              <w:top w:val="single" w:sz="4" w:space="0" w:color="auto"/>
              <w:left w:val="single" w:sz="4" w:space="0" w:color="auto"/>
              <w:bottom w:val="single" w:sz="4" w:space="0" w:color="auto"/>
              <w:right w:val="single" w:sz="4" w:space="0" w:color="auto"/>
            </w:tcBorders>
            <w:vAlign w:val="center"/>
          </w:tcPr>
          <w:p w14:paraId="4B5E3C58" w14:textId="77777777" w:rsidR="001432E0" w:rsidRPr="00053BED" w:rsidRDefault="001432E0" w:rsidP="00053BED">
            <w:pPr>
              <w:spacing w:after="0"/>
              <w:jc w:val="center"/>
              <w:rPr>
                <w:rFonts w:ascii="Times New Roman" w:hAnsi="Times New Roman" w:cs="Times New Roman"/>
                <w:sz w:val="24"/>
                <w:szCs w:val="24"/>
                <w:lang w:eastAsia="ar-SA"/>
              </w:rPr>
            </w:pPr>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5E13696D" w14:textId="6FC07C18"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при рубке спелых и перестойных лесных</w:t>
            </w:r>
            <w:r w:rsidR="00053BED">
              <w:rPr>
                <w:rFonts w:ascii="Times New Roman" w:hAnsi="Times New Roman" w:cs="Times New Roman"/>
                <w:sz w:val="24"/>
                <w:szCs w:val="24"/>
                <w:lang w:eastAsia="ar-SA"/>
              </w:rPr>
              <w:t xml:space="preserve"> </w:t>
            </w:r>
            <w:r w:rsidRPr="00053BED">
              <w:rPr>
                <w:rFonts w:ascii="Times New Roman" w:hAnsi="Times New Roman" w:cs="Times New Roman"/>
                <w:sz w:val="24"/>
                <w:szCs w:val="24"/>
                <w:lang w:eastAsia="ar-SA"/>
              </w:rPr>
              <w:t>насаждений</w:t>
            </w:r>
            <w:r w:rsidR="00053BED">
              <w:rPr>
                <w:rFonts w:ascii="Times New Roman" w:hAnsi="Times New Roman" w:cs="Times New Roman"/>
                <w:sz w:val="24"/>
                <w:szCs w:val="24"/>
                <w:lang w:eastAsia="ar-SA"/>
              </w:rPr>
              <w:t xml:space="preserve"> </w:t>
            </w:r>
            <w:r w:rsidRPr="00053BED">
              <w:rPr>
                <w:rFonts w:ascii="Times New Roman" w:hAnsi="Times New Roman" w:cs="Times New Roman"/>
                <w:sz w:val="24"/>
                <w:szCs w:val="24"/>
                <w:lang w:eastAsia="ar-SA"/>
              </w:rPr>
              <w:t>(выборочные)</w:t>
            </w:r>
          </w:p>
        </w:tc>
        <w:tc>
          <w:tcPr>
            <w:tcW w:w="2726" w:type="dxa"/>
            <w:gridSpan w:val="3"/>
            <w:tcBorders>
              <w:top w:val="single" w:sz="4" w:space="0" w:color="auto"/>
              <w:left w:val="single" w:sz="4" w:space="0" w:color="auto"/>
              <w:bottom w:val="single" w:sz="4" w:space="0" w:color="auto"/>
              <w:right w:val="single" w:sz="4" w:space="0" w:color="auto"/>
            </w:tcBorders>
            <w:vAlign w:val="center"/>
          </w:tcPr>
          <w:p w14:paraId="42EBD0D9" w14:textId="403A50A1"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при рубке лесных</w:t>
            </w:r>
            <w:r w:rsidR="00053BED">
              <w:rPr>
                <w:rFonts w:ascii="Times New Roman" w:hAnsi="Times New Roman" w:cs="Times New Roman"/>
                <w:sz w:val="24"/>
                <w:szCs w:val="24"/>
                <w:lang w:eastAsia="ar-SA"/>
              </w:rPr>
              <w:t xml:space="preserve"> </w:t>
            </w:r>
            <w:r w:rsidRPr="00053BED">
              <w:rPr>
                <w:rFonts w:ascii="Times New Roman" w:hAnsi="Times New Roman" w:cs="Times New Roman"/>
                <w:sz w:val="24"/>
                <w:szCs w:val="24"/>
                <w:lang w:eastAsia="ar-SA"/>
              </w:rPr>
              <w:t>насаждений при</w:t>
            </w:r>
            <w:r w:rsidR="00053BED">
              <w:rPr>
                <w:rFonts w:ascii="Times New Roman" w:hAnsi="Times New Roman" w:cs="Times New Roman"/>
                <w:sz w:val="24"/>
                <w:szCs w:val="24"/>
                <w:lang w:eastAsia="ar-SA"/>
              </w:rPr>
              <w:t xml:space="preserve"> </w:t>
            </w:r>
            <w:r w:rsidRPr="00053BED">
              <w:rPr>
                <w:rFonts w:ascii="Times New Roman" w:hAnsi="Times New Roman" w:cs="Times New Roman"/>
                <w:sz w:val="24"/>
                <w:szCs w:val="24"/>
                <w:lang w:eastAsia="ar-SA"/>
              </w:rPr>
              <w:t>уходе за лесом</w:t>
            </w:r>
            <w:r w:rsidR="00053BED">
              <w:rPr>
                <w:rFonts w:ascii="Times New Roman" w:hAnsi="Times New Roman" w:cs="Times New Roman"/>
                <w:sz w:val="24"/>
                <w:szCs w:val="24"/>
                <w:lang w:eastAsia="ar-SA"/>
              </w:rPr>
              <w:t xml:space="preserve"> </w:t>
            </w:r>
            <w:r w:rsidRPr="00053BED">
              <w:rPr>
                <w:rFonts w:ascii="Times New Roman" w:hAnsi="Times New Roman" w:cs="Times New Roman"/>
                <w:sz w:val="24"/>
                <w:szCs w:val="24"/>
                <w:lang w:eastAsia="ar-SA"/>
              </w:rPr>
              <w:t>(прореживание, проходные рубки, рубка единичных деревьев</w:t>
            </w:r>
            <w:r w:rsidR="00E26A90" w:rsidRPr="00053BED">
              <w:rPr>
                <w:rFonts w:ascii="Times New Roman" w:hAnsi="Times New Roman" w:cs="Times New Roman"/>
                <w:sz w:val="24"/>
                <w:szCs w:val="24"/>
                <w:lang w:eastAsia="ar-SA"/>
              </w:rPr>
              <w:t>, рубки сохранения насаждений</w:t>
            </w:r>
            <w:r w:rsidRPr="00053BED">
              <w:rPr>
                <w:rFonts w:ascii="Times New Roman" w:hAnsi="Times New Roman" w:cs="Times New Roman"/>
                <w:sz w:val="24"/>
                <w:szCs w:val="24"/>
                <w:lang w:eastAsia="ar-SA"/>
              </w:rPr>
              <w:t>)</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6BB7F1E4"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 xml:space="preserve">при рубке поврежденных и погибших лесных насаждений (сплошные </w:t>
            </w:r>
            <w:proofErr w:type="spellStart"/>
            <w:r w:rsidRPr="00053BED">
              <w:rPr>
                <w:rFonts w:ascii="Times New Roman" w:hAnsi="Times New Roman" w:cs="Times New Roman"/>
                <w:sz w:val="24"/>
                <w:szCs w:val="24"/>
                <w:lang w:eastAsia="ar-SA"/>
              </w:rPr>
              <w:t>санрубки</w:t>
            </w:r>
            <w:proofErr w:type="spellEnd"/>
            <w:r w:rsidRPr="00053BED">
              <w:rPr>
                <w:rFonts w:ascii="Times New Roman" w:hAnsi="Times New Roman" w:cs="Times New Roman"/>
                <w:sz w:val="24"/>
                <w:szCs w:val="24"/>
                <w:lang w:eastAsia="ar-SA"/>
              </w:rPr>
              <w:t xml:space="preserve">, выборочные </w:t>
            </w:r>
            <w:proofErr w:type="spellStart"/>
            <w:r w:rsidRPr="00053BED">
              <w:rPr>
                <w:rFonts w:ascii="Times New Roman" w:hAnsi="Times New Roman" w:cs="Times New Roman"/>
                <w:sz w:val="24"/>
                <w:szCs w:val="24"/>
                <w:lang w:eastAsia="ar-SA"/>
              </w:rPr>
              <w:t>санрубки</w:t>
            </w:r>
            <w:proofErr w:type="spellEnd"/>
            <w:r w:rsidRPr="00053BED">
              <w:rPr>
                <w:rFonts w:ascii="Times New Roman" w:hAnsi="Times New Roman" w:cs="Times New Roman"/>
                <w:sz w:val="24"/>
                <w:szCs w:val="24"/>
                <w:lang w:eastAsia="ar-SA"/>
              </w:rPr>
              <w:t>, уборка захламленности)</w:t>
            </w:r>
          </w:p>
        </w:tc>
        <w:tc>
          <w:tcPr>
            <w:tcW w:w="3472" w:type="dxa"/>
            <w:gridSpan w:val="3"/>
            <w:tcBorders>
              <w:top w:val="single" w:sz="4" w:space="0" w:color="auto"/>
              <w:left w:val="single" w:sz="4" w:space="0" w:color="auto"/>
              <w:bottom w:val="single" w:sz="4" w:space="0" w:color="auto"/>
              <w:right w:val="single" w:sz="4" w:space="0" w:color="auto"/>
            </w:tcBorders>
            <w:vAlign w:val="center"/>
          </w:tcPr>
          <w:p w14:paraId="0AC7A899" w14:textId="0E1319AB"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при рубке лесных насаждении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&lt;*&gt;</w:t>
            </w:r>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78D39D8C"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Всего</w:t>
            </w:r>
          </w:p>
        </w:tc>
      </w:tr>
      <w:tr w:rsidR="001432E0" w:rsidRPr="00053BED" w14:paraId="40D17689" w14:textId="77777777" w:rsidTr="004F082E">
        <w:tc>
          <w:tcPr>
            <w:tcW w:w="1452" w:type="dxa"/>
            <w:vMerge/>
            <w:tcBorders>
              <w:top w:val="single" w:sz="4" w:space="0" w:color="auto"/>
              <w:left w:val="single" w:sz="4" w:space="0" w:color="auto"/>
              <w:bottom w:val="single" w:sz="4" w:space="0" w:color="auto"/>
              <w:right w:val="single" w:sz="4" w:space="0" w:color="auto"/>
            </w:tcBorders>
            <w:vAlign w:val="center"/>
          </w:tcPr>
          <w:p w14:paraId="3B4BC77F"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23" w:type="dxa"/>
            <w:vMerge w:val="restart"/>
            <w:tcBorders>
              <w:top w:val="single" w:sz="4" w:space="0" w:color="auto"/>
              <w:left w:val="single" w:sz="4" w:space="0" w:color="auto"/>
              <w:bottom w:val="single" w:sz="4" w:space="0" w:color="auto"/>
              <w:right w:val="single" w:sz="4" w:space="0" w:color="auto"/>
            </w:tcBorders>
            <w:vAlign w:val="center"/>
          </w:tcPr>
          <w:p w14:paraId="653114EC" w14:textId="20AFBAF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площадь</w:t>
            </w: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26FC8E02"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запас</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41E0A843" w14:textId="10A46861"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Площадь</w:t>
            </w: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62A3DB65"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запас</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43248F5A" w14:textId="0E451221"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Площадь</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C9C4B7B"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запас</w:t>
            </w:r>
          </w:p>
        </w:tc>
        <w:tc>
          <w:tcPr>
            <w:tcW w:w="1492" w:type="dxa"/>
            <w:vMerge w:val="restart"/>
            <w:tcBorders>
              <w:top w:val="single" w:sz="4" w:space="0" w:color="auto"/>
              <w:left w:val="single" w:sz="4" w:space="0" w:color="auto"/>
              <w:bottom w:val="single" w:sz="4" w:space="0" w:color="auto"/>
              <w:right w:val="single" w:sz="4" w:space="0" w:color="auto"/>
            </w:tcBorders>
            <w:vAlign w:val="center"/>
          </w:tcPr>
          <w:p w14:paraId="3C322F99" w14:textId="0AD53B02"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площадь</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C58D88C"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запас</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4E8D707A" w14:textId="314565FD"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площадь</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2320EA83"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Запас</w:t>
            </w:r>
          </w:p>
        </w:tc>
      </w:tr>
      <w:tr w:rsidR="001432E0" w:rsidRPr="00053BED" w14:paraId="6A7E7172" w14:textId="77777777" w:rsidTr="004F082E">
        <w:tc>
          <w:tcPr>
            <w:tcW w:w="1452" w:type="dxa"/>
            <w:vMerge/>
            <w:tcBorders>
              <w:top w:val="single" w:sz="4" w:space="0" w:color="auto"/>
              <w:left w:val="single" w:sz="4" w:space="0" w:color="auto"/>
              <w:bottom w:val="single" w:sz="4" w:space="0" w:color="auto"/>
              <w:right w:val="single" w:sz="4" w:space="0" w:color="auto"/>
            </w:tcBorders>
            <w:vAlign w:val="center"/>
          </w:tcPr>
          <w:p w14:paraId="3EBD4288"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23" w:type="dxa"/>
            <w:vMerge/>
            <w:tcBorders>
              <w:top w:val="single" w:sz="4" w:space="0" w:color="auto"/>
              <w:left w:val="single" w:sz="4" w:space="0" w:color="auto"/>
              <w:bottom w:val="single" w:sz="4" w:space="0" w:color="auto"/>
              <w:right w:val="single" w:sz="4" w:space="0" w:color="auto"/>
            </w:tcBorders>
            <w:vAlign w:val="center"/>
          </w:tcPr>
          <w:p w14:paraId="7DAE304C"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24" w:type="dxa"/>
            <w:tcBorders>
              <w:top w:val="single" w:sz="4" w:space="0" w:color="auto"/>
              <w:left w:val="single" w:sz="4" w:space="0" w:color="auto"/>
              <w:bottom w:val="single" w:sz="4" w:space="0" w:color="auto"/>
              <w:right w:val="single" w:sz="4" w:space="0" w:color="auto"/>
            </w:tcBorders>
            <w:vAlign w:val="center"/>
          </w:tcPr>
          <w:p w14:paraId="1E7FCC19" w14:textId="4E665F78"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ликвидный</w:t>
            </w:r>
          </w:p>
        </w:tc>
        <w:tc>
          <w:tcPr>
            <w:tcW w:w="686" w:type="dxa"/>
            <w:tcBorders>
              <w:top w:val="single" w:sz="4" w:space="0" w:color="auto"/>
              <w:left w:val="single" w:sz="4" w:space="0" w:color="auto"/>
              <w:bottom w:val="single" w:sz="4" w:space="0" w:color="auto"/>
              <w:right w:val="single" w:sz="4" w:space="0" w:color="auto"/>
            </w:tcBorders>
            <w:vAlign w:val="center"/>
          </w:tcPr>
          <w:p w14:paraId="27C5918F" w14:textId="48696026"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деловой</w:t>
            </w:r>
          </w:p>
        </w:tc>
        <w:tc>
          <w:tcPr>
            <w:tcW w:w="720" w:type="dxa"/>
            <w:vMerge/>
            <w:tcBorders>
              <w:top w:val="single" w:sz="4" w:space="0" w:color="auto"/>
              <w:left w:val="single" w:sz="4" w:space="0" w:color="auto"/>
              <w:bottom w:val="single" w:sz="4" w:space="0" w:color="auto"/>
              <w:right w:val="single" w:sz="4" w:space="0" w:color="auto"/>
            </w:tcBorders>
            <w:vAlign w:val="center"/>
          </w:tcPr>
          <w:p w14:paraId="616DD072" w14:textId="77777777" w:rsidR="001432E0" w:rsidRPr="00053BED" w:rsidRDefault="001432E0" w:rsidP="00053BED">
            <w:pPr>
              <w:spacing w:after="0"/>
              <w:jc w:val="center"/>
              <w:rPr>
                <w:rFonts w:ascii="Times New Roman" w:hAnsi="Times New Roman" w:cs="Times New Roman"/>
                <w:sz w:val="24"/>
                <w:szCs w:val="24"/>
                <w:lang w:eastAsia="ar-SA"/>
              </w:rPr>
            </w:pPr>
          </w:p>
        </w:tc>
        <w:tc>
          <w:tcPr>
            <w:tcW w:w="900" w:type="dxa"/>
            <w:tcBorders>
              <w:top w:val="single" w:sz="4" w:space="0" w:color="auto"/>
              <w:left w:val="single" w:sz="4" w:space="0" w:color="auto"/>
              <w:bottom w:val="single" w:sz="4" w:space="0" w:color="auto"/>
              <w:right w:val="single" w:sz="4" w:space="0" w:color="auto"/>
            </w:tcBorders>
            <w:vAlign w:val="center"/>
          </w:tcPr>
          <w:p w14:paraId="4CE299C7" w14:textId="0D9A7EAE"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ликвидный</w:t>
            </w:r>
          </w:p>
        </w:tc>
        <w:tc>
          <w:tcPr>
            <w:tcW w:w="1106" w:type="dxa"/>
            <w:tcBorders>
              <w:top w:val="single" w:sz="4" w:space="0" w:color="auto"/>
              <w:left w:val="single" w:sz="4" w:space="0" w:color="auto"/>
              <w:bottom w:val="single" w:sz="4" w:space="0" w:color="auto"/>
              <w:right w:val="single" w:sz="4" w:space="0" w:color="auto"/>
            </w:tcBorders>
            <w:vAlign w:val="center"/>
          </w:tcPr>
          <w:p w14:paraId="2C324481" w14:textId="7AFA89C3"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деловой</w:t>
            </w:r>
          </w:p>
        </w:tc>
        <w:tc>
          <w:tcPr>
            <w:tcW w:w="720" w:type="dxa"/>
            <w:vMerge/>
            <w:tcBorders>
              <w:top w:val="single" w:sz="4" w:space="0" w:color="auto"/>
              <w:left w:val="single" w:sz="4" w:space="0" w:color="auto"/>
              <w:bottom w:val="single" w:sz="4" w:space="0" w:color="auto"/>
              <w:right w:val="single" w:sz="4" w:space="0" w:color="auto"/>
            </w:tcBorders>
            <w:vAlign w:val="center"/>
          </w:tcPr>
          <w:p w14:paraId="1F7AE135" w14:textId="77777777" w:rsidR="001432E0" w:rsidRPr="00053BED" w:rsidRDefault="001432E0" w:rsidP="00053BED">
            <w:pPr>
              <w:spacing w:after="0"/>
              <w:jc w:val="center"/>
              <w:rPr>
                <w:rFonts w:ascii="Times New Roman" w:hAnsi="Times New Roman" w:cs="Times New Roman"/>
                <w:sz w:val="24"/>
                <w:szCs w:val="24"/>
                <w:lang w:eastAsia="ar-SA"/>
              </w:rPr>
            </w:pPr>
          </w:p>
        </w:tc>
        <w:tc>
          <w:tcPr>
            <w:tcW w:w="900" w:type="dxa"/>
            <w:tcBorders>
              <w:top w:val="single" w:sz="4" w:space="0" w:color="auto"/>
              <w:left w:val="single" w:sz="4" w:space="0" w:color="auto"/>
              <w:bottom w:val="single" w:sz="4" w:space="0" w:color="auto"/>
              <w:right w:val="single" w:sz="4" w:space="0" w:color="auto"/>
            </w:tcBorders>
            <w:vAlign w:val="center"/>
          </w:tcPr>
          <w:p w14:paraId="481E67A6" w14:textId="7883F2A6"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ликвидный</w:t>
            </w:r>
          </w:p>
        </w:tc>
        <w:tc>
          <w:tcPr>
            <w:tcW w:w="720" w:type="dxa"/>
            <w:tcBorders>
              <w:top w:val="single" w:sz="4" w:space="0" w:color="auto"/>
              <w:left w:val="single" w:sz="4" w:space="0" w:color="auto"/>
              <w:bottom w:val="single" w:sz="4" w:space="0" w:color="auto"/>
              <w:right w:val="single" w:sz="4" w:space="0" w:color="auto"/>
            </w:tcBorders>
            <w:vAlign w:val="center"/>
          </w:tcPr>
          <w:p w14:paraId="517B2A63" w14:textId="7900D166"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деловой</w:t>
            </w:r>
          </w:p>
        </w:tc>
        <w:tc>
          <w:tcPr>
            <w:tcW w:w="1492" w:type="dxa"/>
            <w:vMerge/>
            <w:tcBorders>
              <w:top w:val="single" w:sz="4" w:space="0" w:color="auto"/>
              <w:left w:val="single" w:sz="4" w:space="0" w:color="auto"/>
              <w:bottom w:val="single" w:sz="4" w:space="0" w:color="auto"/>
              <w:right w:val="single" w:sz="4" w:space="0" w:color="auto"/>
            </w:tcBorders>
            <w:vAlign w:val="center"/>
          </w:tcPr>
          <w:p w14:paraId="7D16050F" w14:textId="77777777" w:rsidR="001432E0" w:rsidRPr="00053BED" w:rsidRDefault="001432E0" w:rsidP="00053BED">
            <w:pPr>
              <w:spacing w:after="0"/>
              <w:jc w:val="center"/>
              <w:rPr>
                <w:rFonts w:ascii="Times New Roman" w:hAnsi="Times New Roman" w:cs="Times New Roman"/>
                <w:sz w:val="24"/>
                <w:szCs w:val="24"/>
                <w:lang w:eastAsia="ar-SA"/>
              </w:rPr>
            </w:pPr>
          </w:p>
        </w:tc>
        <w:tc>
          <w:tcPr>
            <w:tcW w:w="1086" w:type="dxa"/>
            <w:tcBorders>
              <w:top w:val="single" w:sz="4" w:space="0" w:color="auto"/>
              <w:left w:val="single" w:sz="4" w:space="0" w:color="auto"/>
              <w:bottom w:val="single" w:sz="4" w:space="0" w:color="auto"/>
              <w:right w:val="single" w:sz="4" w:space="0" w:color="auto"/>
            </w:tcBorders>
            <w:vAlign w:val="center"/>
          </w:tcPr>
          <w:p w14:paraId="50CCFC45" w14:textId="2F6E2314"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ликвидный</w:t>
            </w:r>
          </w:p>
        </w:tc>
        <w:tc>
          <w:tcPr>
            <w:tcW w:w="894" w:type="dxa"/>
            <w:tcBorders>
              <w:top w:val="single" w:sz="4" w:space="0" w:color="auto"/>
              <w:left w:val="single" w:sz="4" w:space="0" w:color="auto"/>
              <w:bottom w:val="single" w:sz="4" w:space="0" w:color="auto"/>
              <w:right w:val="single" w:sz="4" w:space="0" w:color="auto"/>
            </w:tcBorders>
            <w:vAlign w:val="center"/>
          </w:tcPr>
          <w:p w14:paraId="30ED489B" w14:textId="2F4474D5"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деловой</w:t>
            </w:r>
          </w:p>
        </w:tc>
        <w:tc>
          <w:tcPr>
            <w:tcW w:w="891" w:type="dxa"/>
            <w:vMerge/>
            <w:tcBorders>
              <w:top w:val="single" w:sz="4" w:space="0" w:color="auto"/>
              <w:left w:val="single" w:sz="4" w:space="0" w:color="auto"/>
              <w:bottom w:val="single" w:sz="4" w:space="0" w:color="auto"/>
              <w:right w:val="single" w:sz="4" w:space="0" w:color="auto"/>
            </w:tcBorders>
            <w:vAlign w:val="center"/>
          </w:tcPr>
          <w:p w14:paraId="1A07399A" w14:textId="77777777" w:rsidR="001432E0" w:rsidRPr="00053BED" w:rsidRDefault="001432E0" w:rsidP="00053BED">
            <w:pPr>
              <w:spacing w:after="0"/>
              <w:jc w:val="center"/>
              <w:rPr>
                <w:rFonts w:ascii="Times New Roman" w:hAnsi="Times New Roman" w:cs="Times New Roman"/>
                <w:sz w:val="24"/>
                <w:szCs w:val="24"/>
                <w:lang w:eastAsia="ar-SA"/>
              </w:rPr>
            </w:pPr>
          </w:p>
        </w:tc>
        <w:tc>
          <w:tcPr>
            <w:tcW w:w="920" w:type="dxa"/>
            <w:tcBorders>
              <w:top w:val="single" w:sz="4" w:space="0" w:color="auto"/>
              <w:left w:val="single" w:sz="4" w:space="0" w:color="auto"/>
              <w:bottom w:val="single" w:sz="4" w:space="0" w:color="auto"/>
              <w:right w:val="single" w:sz="4" w:space="0" w:color="auto"/>
            </w:tcBorders>
            <w:vAlign w:val="center"/>
          </w:tcPr>
          <w:p w14:paraId="223993E0" w14:textId="7042DC8D"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ликвидный</w:t>
            </w:r>
          </w:p>
        </w:tc>
        <w:tc>
          <w:tcPr>
            <w:tcW w:w="742" w:type="dxa"/>
            <w:tcBorders>
              <w:top w:val="single" w:sz="4" w:space="0" w:color="auto"/>
              <w:left w:val="single" w:sz="4" w:space="0" w:color="auto"/>
              <w:bottom w:val="single" w:sz="4" w:space="0" w:color="auto"/>
              <w:right w:val="single" w:sz="4" w:space="0" w:color="auto"/>
            </w:tcBorders>
            <w:vAlign w:val="center"/>
          </w:tcPr>
          <w:p w14:paraId="15EAC46E" w14:textId="501410DF"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деловой</w:t>
            </w:r>
          </w:p>
        </w:tc>
      </w:tr>
      <w:tr w:rsidR="001432E0" w:rsidRPr="00053BED" w14:paraId="3D069D08" w14:textId="77777777" w:rsidTr="004F082E">
        <w:tc>
          <w:tcPr>
            <w:tcW w:w="1452" w:type="dxa"/>
            <w:tcBorders>
              <w:top w:val="single" w:sz="4" w:space="0" w:color="auto"/>
              <w:left w:val="single" w:sz="4" w:space="0" w:color="auto"/>
              <w:bottom w:val="single" w:sz="4" w:space="0" w:color="auto"/>
              <w:right w:val="single" w:sz="4" w:space="0" w:color="auto"/>
            </w:tcBorders>
            <w:vAlign w:val="center"/>
          </w:tcPr>
          <w:p w14:paraId="0FD3192E"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1</w:t>
            </w:r>
          </w:p>
        </w:tc>
        <w:tc>
          <w:tcPr>
            <w:tcW w:w="823" w:type="dxa"/>
            <w:tcBorders>
              <w:top w:val="single" w:sz="4" w:space="0" w:color="auto"/>
              <w:left w:val="single" w:sz="4" w:space="0" w:color="auto"/>
              <w:bottom w:val="single" w:sz="4" w:space="0" w:color="auto"/>
              <w:right w:val="single" w:sz="4" w:space="0" w:color="auto"/>
            </w:tcBorders>
            <w:vAlign w:val="center"/>
          </w:tcPr>
          <w:p w14:paraId="3079A95E"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2</w:t>
            </w:r>
          </w:p>
        </w:tc>
        <w:tc>
          <w:tcPr>
            <w:tcW w:w="824" w:type="dxa"/>
            <w:tcBorders>
              <w:top w:val="single" w:sz="4" w:space="0" w:color="auto"/>
              <w:left w:val="single" w:sz="4" w:space="0" w:color="auto"/>
              <w:bottom w:val="single" w:sz="4" w:space="0" w:color="auto"/>
              <w:right w:val="single" w:sz="4" w:space="0" w:color="auto"/>
            </w:tcBorders>
            <w:vAlign w:val="center"/>
          </w:tcPr>
          <w:p w14:paraId="466342B4"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3</w:t>
            </w:r>
          </w:p>
        </w:tc>
        <w:tc>
          <w:tcPr>
            <w:tcW w:w="686" w:type="dxa"/>
            <w:tcBorders>
              <w:top w:val="single" w:sz="4" w:space="0" w:color="auto"/>
              <w:left w:val="single" w:sz="4" w:space="0" w:color="auto"/>
              <w:bottom w:val="single" w:sz="4" w:space="0" w:color="auto"/>
              <w:right w:val="single" w:sz="4" w:space="0" w:color="auto"/>
            </w:tcBorders>
            <w:vAlign w:val="center"/>
          </w:tcPr>
          <w:p w14:paraId="6902DF23"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4</w:t>
            </w:r>
          </w:p>
        </w:tc>
        <w:tc>
          <w:tcPr>
            <w:tcW w:w="720" w:type="dxa"/>
            <w:tcBorders>
              <w:top w:val="single" w:sz="4" w:space="0" w:color="auto"/>
              <w:left w:val="single" w:sz="4" w:space="0" w:color="auto"/>
              <w:bottom w:val="single" w:sz="4" w:space="0" w:color="auto"/>
              <w:right w:val="single" w:sz="4" w:space="0" w:color="auto"/>
            </w:tcBorders>
            <w:vAlign w:val="center"/>
          </w:tcPr>
          <w:p w14:paraId="2E372333"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5</w:t>
            </w:r>
          </w:p>
        </w:tc>
        <w:tc>
          <w:tcPr>
            <w:tcW w:w="900" w:type="dxa"/>
            <w:tcBorders>
              <w:top w:val="single" w:sz="4" w:space="0" w:color="auto"/>
              <w:left w:val="single" w:sz="4" w:space="0" w:color="auto"/>
              <w:bottom w:val="single" w:sz="4" w:space="0" w:color="auto"/>
              <w:right w:val="single" w:sz="4" w:space="0" w:color="auto"/>
            </w:tcBorders>
            <w:vAlign w:val="center"/>
          </w:tcPr>
          <w:p w14:paraId="144E1B12"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6</w:t>
            </w:r>
          </w:p>
        </w:tc>
        <w:tc>
          <w:tcPr>
            <w:tcW w:w="1106" w:type="dxa"/>
            <w:tcBorders>
              <w:top w:val="single" w:sz="4" w:space="0" w:color="auto"/>
              <w:left w:val="single" w:sz="4" w:space="0" w:color="auto"/>
              <w:bottom w:val="single" w:sz="4" w:space="0" w:color="auto"/>
              <w:right w:val="single" w:sz="4" w:space="0" w:color="auto"/>
            </w:tcBorders>
            <w:vAlign w:val="center"/>
          </w:tcPr>
          <w:p w14:paraId="13713637"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7</w:t>
            </w:r>
          </w:p>
        </w:tc>
        <w:tc>
          <w:tcPr>
            <w:tcW w:w="720" w:type="dxa"/>
            <w:tcBorders>
              <w:top w:val="single" w:sz="4" w:space="0" w:color="auto"/>
              <w:left w:val="single" w:sz="4" w:space="0" w:color="auto"/>
              <w:bottom w:val="single" w:sz="4" w:space="0" w:color="auto"/>
              <w:right w:val="single" w:sz="4" w:space="0" w:color="auto"/>
            </w:tcBorders>
            <w:vAlign w:val="center"/>
          </w:tcPr>
          <w:p w14:paraId="7939AA0D"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8</w:t>
            </w:r>
          </w:p>
        </w:tc>
        <w:tc>
          <w:tcPr>
            <w:tcW w:w="900" w:type="dxa"/>
            <w:tcBorders>
              <w:top w:val="single" w:sz="4" w:space="0" w:color="auto"/>
              <w:left w:val="single" w:sz="4" w:space="0" w:color="auto"/>
              <w:bottom w:val="single" w:sz="4" w:space="0" w:color="auto"/>
              <w:right w:val="single" w:sz="4" w:space="0" w:color="auto"/>
            </w:tcBorders>
            <w:vAlign w:val="center"/>
          </w:tcPr>
          <w:p w14:paraId="343DBF44"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9</w:t>
            </w:r>
          </w:p>
        </w:tc>
        <w:tc>
          <w:tcPr>
            <w:tcW w:w="720" w:type="dxa"/>
            <w:tcBorders>
              <w:top w:val="single" w:sz="4" w:space="0" w:color="auto"/>
              <w:left w:val="single" w:sz="4" w:space="0" w:color="auto"/>
              <w:bottom w:val="single" w:sz="4" w:space="0" w:color="auto"/>
              <w:right w:val="single" w:sz="4" w:space="0" w:color="auto"/>
            </w:tcBorders>
            <w:vAlign w:val="center"/>
          </w:tcPr>
          <w:p w14:paraId="3FDF67FF"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10</w:t>
            </w:r>
          </w:p>
        </w:tc>
        <w:tc>
          <w:tcPr>
            <w:tcW w:w="1492" w:type="dxa"/>
            <w:tcBorders>
              <w:top w:val="single" w:sz="4" w:space="0" w:color="auto"/>
              <w:left w:val="single" w:sz="4" w:space="0" w:color="auto"/>
              <w:bottom w:val="single" w:sz="4" w:space="0" w:color="auto"/>
              <w:right w:val="single" w:sz="4" w:space="0" w:color="auto"/>
            </w:tcBorders>
            <w:vAlign w:val="center"/>
          </w:tcPr>
          <w:p w14:paraId="78A588BC"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11</w:t>
            </w:r>
          </w:p>
        </w:tc>
        <w:tc>
          <w:tcPr>
            <w:tcW w:w="1086" w:type="dxa"/>
            <w:tcBorders>
              <w:top w:val="single" w:sz="4" w:space="0" w:color="auto"/>
              <w:left w:val="single" w:sz="4" w:space="0" w:color="auto"/>
              <w:bottom w:val="single" w:sz="4" w:space="0" w:color="auto"/>
              <w:right w:val="single" w:sz="4" w:space="0" w:color="auto"/>
            </w:tcBorders>
            <w:vAlign w:val="center"/>
          </w:tcPr>
          <w:p w14:paraId="017B921B"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12</w:t>
            </w:r>
          </w:p>
        </w:tc>
        <w:tc>
          <w:tcPr>
            <w:tcW w:w="894" w:type="dxa"/>
            <w:tcBorders>
              <w:top w:val="single" w:sz="4" w:space="0" w:color="auto"/>
              <w:left w:val="single" w:sz="4" w:space="0" w:color="auto"/>
              <w:bottom w:val="single" w:sz="4" w:space="0" w:color="auto"/>
              <w:right w:val="single" w:sz="4" w:space="0" w:color="auto"/>
            </w:tcBorders>
            <w:vAlign w:val="center"/>
          </w:tcPr>
          <w:p w14:paraId="7CA0C862"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13</w:t>
            </w:r>
          </w:p>
        </w:tc>
        <w:tc>
          <w:tcPr>
            <w:tcW w:w="891" w:type="dxa"/>
            <w:tcBorders>
              <w:top w:val="single" w:sz="4" w:space="0" w:color="auto"/>
              <w:left w:val="single" w:sz="4" w:space="0" w:color="auto"/>
              <w:bottom w:val="single" w:sz="4" w:space="0" w:color="auto"/>
              <w:right w:val="single" w:sz="4" w:space="0" w:color="auto"/>
            </w:tcBorders>
            <w:vAlign w:val="center"/>
          </w:tcPr>
          <w:p w14:paraId="3F3448BF"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14</w:t>
            </w:r>
          </w:p>
        </w:tc>
        <w:tc>
          <w:tcPr>
            <w:tcW w:w="920" w:type="dxa"/>
            <w:tcBorders>
              <w:top w:val="single" w:sz="4" w:space="0" w:color="auto"/>
              <w:left w:val="single" w:sz="4" w:space="0" w:color="auto"/>
              <w:bottom w:val="single" w:sz="4" w:space="0" w:color="auto"/>
              <w:right w:val="single" w:sz="4" w:space="0" w:color="auto"/>
            </w:tcBorders>
            <w:vAlign w:val="center"/>
          </w:tcPr>
          <w:p w14:paraId="53D7910A"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15</w:t>
            </w:r>
          </w:p>
        </w:tc>
        <w:tc>
          <w:tcPr>
            <w:tcW w:w="742" w:type="dxa"/>
            <w:tcBorders>
              <w:top w:val="single" w:sz="4" w:space="0" w:color="auto"/>
              <w:left w:val="single" w:sz="4" w:space="0" w:color="auto"/>
              <w:bottom w:val="single" w:sz="4" w:space="0" w:color="auto"/>
              <w:right w:val="single" w:sz="4" w:space="0" w:color="auto"/>
            </w:tcBorders>
            <w:vAlign w:val="center"/>
          </w:tcPr>
          <w:p w14:paraId="0FE41BAE"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16</w:t>
            </w:r>
          </w:p>
        </w:tc>
      </w:tr>
      <w:tr w:rsidR="001432E0" w:rsidRPr="00053BED" w14:paraId="6F8765B6" w14:textId="77777777" w:rsidTr="004F082E">
        <w:trPr>
          <w:trHeight w:val="176"/>
        </w:trPr>
        <w:tc>
          <w:tcPr>
            <w:tcW w:w="1452" w:type="dxa"/>
            <w:tcBorders>
              <w:top w:val="single" w:sz="4" w:space="0" w:color="auto"/>
              <w:left w:val="single" w:sz="4" w:space="0" w:color="auto"/>
              <w:right w:val="single" w:sz="4" w:space="0" w:color="auto"/>
            </w:tcBorders>
            <w:vAlign w:val="center"/>
          </w:tcPr>
          <w:p w14:paraId="41C305F0"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Хвойное</w:t>
            </w:r>
          </w:p>
        </w:tc>
        <w:tc>
          <w:tcPr>
            <w:tcW w:w="823" w:type="dxa"/>
            <w:tcBorders>
              <w:top w:val="single" w:sz="4" w:space="0" w:color="auto"/>
              <w:left w:val="single" w:sz="4" w:space="0" w:color="auto"/>
              <w:right w:val="single" w:sz="4" w:space="0" w:color="auto"/>
            </w:tcBorders>
            <w:vAlign w:val="center"/>
          </w:tcPr>
          <w:p w14:paraId="71C78D58"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824" w:type="dxa"/>
            <w:tcBorders>
              <w:top w:val="single" w:sz="4" w:space="0" w:color="auto"/>
              <w:left w:val="single" w:sz="4" w:space="0" w:color="auto"/>
              <w:bottom w:val="nil"/>
              <w:right w:val="single" w:sz="4" w:space="0" w:color="auto"/>
            </w:tcBorders>
            <w:vAlign w:val="center"/>
          </w:tcPr>
          <w:p w14:paraId="0F865BE9"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686" w:type="dxa"/>
            <w:tcBorders>
              <w:top w:val="single" w:sz="4" w:space="0" w:color="auto"/>
              <w:left w:val="single" w:sz="4" w:space="0" w:color="auto"/>
              <w:bottom w:val="nil"/>
              <w:right w:val="single" w:sz="4" w:space="0" w:color="auto"/>
            </w:tcBorders>
            <w:vAlign w:val="center"/>
          </w:tcPr>
          <w:p w14:paraId="3080C5B3" w14:textId="77777777" w:rsidR="001432E0" w:rsidRPr="00053BED" w:rsidRDefault="001432E0" w:rsidP="00053BED">
            <w:pPr>
              <w:spacing w:after="0"/>
              <w:jc w:val="center"/>
              <w:rPr>
                <w:rFonts w:ascii="Times New Roman" w:hAnsi="Times New Roman" w:cs="Times New Roman"/>
                <w:sz w:val="24"/>
                <w:szCs w:val="24"/>
                <w:lang w:eastAsia="ar-SA"/>
              </w:rPr>
            </w:pPr>
          </w:p>
        </w:tc>
        <w:tc>
          <w:tcPr>
            <w:tcW w:w="720" w:type="dxa"/>
            <w:tcBorders>
              <w:top w:val="single" w:sz="4" w:space="0" w:color="auto"/>
              <w:left w:val="single" w:sz="4" w:space="0" w:color="auto"/>
              <w:bottom w:val="nil"/>
              <w:right w:val="single" w:sz="4" w:space="0" w:color="auto"/>
            </w:tcBorders>
            <w:vAlign w:val="center"/>
          </w:tcPr>
          <w:p w14:paraId="572D2583"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900" w:type="dxa"/>
            <w:tcBorders>
              <w:top w:val="single" w:sz="4" w:space="0" w:color="auto"/>
              <w:left w:val="single" w:sz="4" w:space="0" w:color="auto"/>
              <w:bottom w:val="nil"/>
              <w:right w:val="single" w:sz="4" w:space="0" w:color="auto"/>
            </w:tcBorders>
            <w:vAlign w:val="center"/>
          </w:tcPr>
          <w:p w14:paraId="7A050959" w14:textId="77777777" w:rsidR="001432E0" w:rsidRPr="00053BED" w:rsidRDefault="001432E0" w:rsidP="00053BED">
            <w:pPr>
              <w:spacing w:after="0"/>
              <w:jc w:val="center"/>
              <w:rPr>
                <w:rFonts w:ascii="Times New Roman" w:hAnsi="Times New Roman" w:cs="Times New Roman"/>
                <w:sz w:val="24"/>
                <w:szCs w:val="24"/>
                <w:lang w:eastAsia="ar-SA"/>
              </w:rPr>
            </w:pPr>
          </w:p>
        </w:tc>
        <w:tc>
          <w:tcPr>
            <w:tcW w:w="1106" w:type="dxa"/>
            <w:tcBorders>
              <w:top w:val="single" w:sz="4" w:space="0" w:color="auto"/>
              <w:left w:val="single" w:sz="4" w:space="0" w:color="auto"/>
              <w:bottom w:val="nil"/>
              <w:right w:val="single" w:sz="4" w:space="0" w:color="auto"/>
            </w:tcBorders>
            <w:vAlign w:val="center"/>
          </w:tcPr>
          <w:p w14:paraId="2E4497B7" w14:textId="77777777" w:rsidR="001432E0" w:rsidRPr="00053BED" w:rsidRDefault="001432E0" w:rsidP="00053BED">
            <w:pPr>
              <w:spacing w:after="0"/>
              <w:jc w:val="center"/>
              <w:rPr>
                <w:rFonts w:ascii="Times New Roman" w:hAnsi="Times New Roman" w:cs="Times New Roman"/>
                <w:sz w:val="24"/>
                <w:szCs w:val="24"/>
                <w:lang w:eastAsia="ar-SA"/>
              </w:rPr>
            </w:pPr>
          </w:p>
        </w:tc>
        <w:tc>
          <w:tcPr>
            <w:tcW w:w="720" w:type="dxa"/>
            <w:tcBorders>
              <w:top w:val="single" w:sz="4" w:space="0" w:color="auto"/>
              <w:left w:val="single" w:sz="4" w:space="0" w:color="auto"/>
              <w:bottom w:val="nil"/>
              <w:right w:val="single" w:sz="4" w:space="0" w:color="auto"/>
            </w:tcBorders>
            <w:vAlign w:val="center"/>
          </w:tcPr>
          <w:p w14:paraId="187D0F0A"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900" w:type="dxa"/>
            <w:tcBorders>
              <w:top w:val="single" w:sz="4" w:space="0" w:color="auto"/>
              <w:left w:val="single" w:sz="4" w:space="0" w:color="auto"/>
              <w:bottom w:val="nil"/>
              <w:right w:val="single" w:sz="4" w:space="0" w:color="auto"/>
            </w:tcBorders>
            <w:vAlign w:val="center"/>
          </w:tcPr>
          <w:p w14:paraId="10B6B805" w14:textId="77777777" w:rsidR="001432E0" w:rsidRPr="00053BED" w:rsidRDefault="001432E0" w:rsidP="00053BED">
            <w:pPr>
              <w:spacing w:after="0"/>
              <w:jc w:val="center"/>
              <w:rPr>
                <w:rFonts w:ascii="Times New Roman" w:hAnsi="Times New Roman" w:cs="Times New Roman"/>
                <w:sz w:val="24"/>
                <w:szCs w:val="24"/>
                <w:lang w:eastAsia="ar-SA"/>
              </w:rPr>
            </w:pPr>
          </w:p>
        </w:tc>
        <w:tc>
          <w:tcPr>
            <w:tcW w:w="720" w:type="dxa"/>
            <w:tcBorders>
              <w:top w:val="single" w:sz="4" w:space="0" w:color="auto"/>
              <w:left w:val="single" w:sz="4" w:space="0" w:color="auto"/>
              <w:bottom w:val="nil"/>
              <w:right w:val="single" w:sz="4" w:space="0" w:color="auto"/>
            </w:tcBorders>
            <w:vAlign w:val="center"/>
          </w:tcPr>
          <w:p w14:paraId="4CBE52EF" w14:textId="77777777" w:rsidR="001432E0" w:rsidRPr="00053BED" w:rsidRDefault="001432E0" w:rsidP="00053BED">
            <w:pPr>
              <w:spacing w:after="0"/>
              <w:jc w:val="center"/>
              <w:rPr>
                <w:rFonts w:ascii="Times New Roman" w:hAnsi="Times New Roman" w:cs="Times New Roman"/>
                <w:sz w:val="24"/>
                <w:szCs w:val="24"/>
                <w:lang w:eastAsia="ar-SA"/>
              </w:rPr>
            </w:pPr>
          </w:p>
        </w:tc>
        <w:tc>
          <w:tcPr>
            <w:tcW w:w="1492" w:type="dxa"/>
            <w:tcBorders>
              <w:top w:val="single" w:sz="4" w:space="0" w:color="auto"/>
              <w:left w:val="single" w:sz="4" w:space="0" w:color="auto"/>
              <w:bottom w:val="nil"/>
              <w:right w:val="single" w:sz="4" w:space="0" w:color="auto"/>
            </w:tcBorders>
            <w:vAlign w:val="center"/>
          </w:tcPr>
          <w:p w14:paraId="3C8080BA"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1086" w:type="dxa"/>
            <w:tcBorders>
              <w:top w:val="single" w:sz="4" w:space="0" w:color="auto"/>
              <w:left w:val="single" w:sz="4" w:space="0" w:color="auto"/>
              <w:bottom w:val="nil"/>
              <w:right w:val="single" w:sz="4" w:space="0" w:color="auto"/>
            </w:tcBorders>
            <w:vAlign w:val="center"/>
          </w:tcPr>
          <w:p w14:paraId="28D73A9C"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894" w:type="dxa"/>
            <w:tcBorders>
              <w:top w:val="single" w:sz="4" w:space="0" w:color="auto"/>
              <w:left w:val="single" w:sz="4" w:space="0" w:color="auto"/>
              <w:bottom w:val="nil"/>
              <w:right w:val="single" w:sz="4" w:space="0" w:color="auto"/>
            </w:tcBorders>
            <w:vAlign w:val="center"/>
          </w:tcPr>
          <w:p w14:paraId="63F040BF"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1" w:type="dxa"/>
            <w:tcBorders>
              <w:top w:val="single" w:sz="4" w:space="0" w:color="auto"/>
              <w:left w:val="single" w:sz="4" w:space="0" w:color="auto"/>
              <w:bottom w:val="nil"/>
              <w:right w:val="single" w:sz="4" w:space="0" w:color="auto"/>
            </w:tcBorders>
            <w:vAlign w:val="center"/>
          </w:tcPr>
          <w:p w14:paraId="12F0C392" w14:textId="77777777" w:rsidR="001432E0" w:rsidRPr="00053BED" w:rsidRDefault="001432E0" w:rsidP="00053BED">
            <w:pPr>
              <w:spacing w:after="0"/>
              <w:jc w:val="center"/>
              <w:rPr>
                <w:rFonts w:ascii="Times New Roman" w:hAnsi="Times New Roman" w:cs="Times New Roman"/>
                <w:sz w:val="24"/>
                <w:szCs w:val="24"/>
                <w:highlight w:val="yellow"/>
                <w:lang w:val="en-US" w:eastAsia="ar-SA"/>
              </w:rPr>
            </w:pPr>
            <w:r w:rsidRPr="00053BED">
              <w:rPr>
                <w:rFonts w:ascii="Times New Roman" w:hAnsi="Times New Roman" w:cs="Times New Roman"/>
                <w:sz w:val="24"/>
                <w:szCs w:val="24"/>
                <w:lang w:val="en-US" w:eastAsia="ar-SA"/>
              </w:rPr>
              <w:t>-</w:t>
            </w:r>
          </w:p>
        </w:tc>
        <w:tc>
          <w:tcPr>
            <w:tcW w:w="920" w:type="dxa"/>
            <w:tcBorders>
              <w:top w:val="single" w:sz="4" w:space="0" w:color="auto"/>
              <w:left w:val="single" w:sz="4" w:space="0" w:color="auto"/>
              <w:bottom w:val="nil"/>
              <w:right w:val="single" w:sz="4" w:space="0" w:color="auto"/>
            </w:tcBorders>
            <w:vAlign w:val="center"/>
          </w:tcPr>
          <w:p w14:paraId="398B65E5" w14:textId="77777777" w:rsidR="001432E0" w:rsidRPr="00053BED" w:rsidRDefault="001432E0" w:rsidP="00053BED">
            <w:pPr>
              <w:spacing w:after="0"/>
              <w:jc w:val="center"/>
              <w:rPr>
                <w:rFonts w:ascii="Times New Roman" w:hAnsi="Times New Roman" w:cs="Times New Roman"/>
                <w:sz w:val="24"/>
                <w:szCs w:val="24"/>
                <w:highlight w:val="yellow"/>
                <w:lang w:eastAsia="ar-SA"/>
              </w:rPr>
            </w:pPr>
          </w:p>
        </w:tc>
        <w:tc>
          <w:tcPr>
            <w:tcW w:w="742" w:type="dxa"/>
            <w:tcBorders>
              <w:top w:val="single" w:sz="4" w:space="0" w:color="auto"/>
              <w:left w:val="single" w:sz="4" w:space="0" w:color="auto"/>
              <w:bottom w:val="nil"/>
              <w:right w:val="single" w:sz="4" w:space="0" w:color="auto"/>
            </w:tcBorders>
            <w:vAlign w:val="center"/>
          </w:tcPr>
          <w:p w14:paraId="33D0E253" w14:textId="77777777" w:rsidR="001432E0" w:rsidRPr="00053BED" w:rsidRDefault="001432E0" w:rsidP="00053BED">
            <w:pPr>
              <w:spacing w:after="0"/>
              <w:jc w:val="center"/>
              <w:rPr>
                <w:rFonts w:ascii="Times New Roman" w:hAnsi="Times New Roman" w:cs="Times New Roman"/>
                <w:sz w:val="24"/>
                <w:szCs w:val="24"/>
                <w:highlight w:val="yellow"/>
                <w:lang w:eastAsia="ar-SA"/>
              </w:rPr>
            </w:pPr>
          </w:p>
        </w:tc>
      </w:tr>
      <w:tr w:rsidR="001432E0" w:rsidRPr="00053BED" w14:paraId="194AC158" w14:textId="77777777" w:rsidTr="004F082E">
        <w:trPr>
          <w:trHeight w:val="345"/>
        </w:trPr>
        <w:tc>
          <w:tcPr>
            <w:tcW w:w="1452" w:type="dxa"/>
            <w:vMerge w:val="restart"/>
            <w:tcBorders>
              <w:top w:val="single" w:sz="4" w:space="0" w:color="auto"/>
              <w:left w:val="single" w:sz="4" w:space="0" w:color="auto"/>
              <w:right w:val="single" w:sz="4" w:space="0" w:color="auto"/>
            </w:tcBorders>
            <w:vAlign w:val="center"/>
          </w:tcPr>
          <w:p w14:paraId="32587F35"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Твердолиственное</w:t>
            </w:r>
          </w:p>
        </w:tc>
        <w:tc>
          <w:tcPr>
            <w:tcW w:w="823" w:type="dxa"/>
            <w:vMerge w:val="restart"/>
            <w:tcBorders>
              <w:top w:val="single" w:sz="4" w:space="0" w:color="auto"/>
              <w:left w:val="single" w:sz="4" w:space="0" w:color="auto"/>
              <w:right w:val="single" w:sz="4" w:space="0" w:color="auto"/>
            </w:tcBorders>
            <w:vAlign w:val="center"/>
          </w:tcPr>
          <w:p w14:paraId="0814EF4C"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eastAsia="ar-SA"/>
              </w:rPr>
              <w:t>27</w:t>
            </w:r>
            <w:r w:rsidRPr="00053BED">
              <w:rPr>
                <w:rFonts w:ascii="Times New Roman" w:hAnsi="Times New Roman" w:cs="Times New Roman"/>
                <w:sz w:val="24"/>
                <w:szCs w:val="24"/>
                <w:lang w:val="en-US" w:eastAsia="ar-SA"/>
              </w:rPr>
              <w:t>,0</w:t>
            </w:r>
          </w:p>
        </w:tc>
        <w:tc>
          <w:tcPr>
            <w:tcW w:w="824" w:type="dxa"/>
            <w:tcBorders>
              <w:top w:val="single" w:sz="4" w:space="0" w:color="auto"/>
              <w:left w:val="single" w:sz="4" w:space="0" w:color="auto"/>
              <w:bottom w:val="nil"/>
              <w:right w:val="single" w:sz="4" w:space="0" w:color="auto"/>
            </w:tcBorders>
            <w:vAlign w:val="center"/>
          </w:tcPr>
          <w:p w14:paraId="262CDE53"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1,236</w:t>
            </w:r>
          </w:p>
        </w:tc>
        <w:tc>
          <w:tcPr>
            <w:tcW w:w="686" w:type="dxa"/>
            <w:tcBorders>
              <w:left w:val="single" w:sz="4" w:space="0" w:color="auto"/>
              <w:bottom w:val="nil"/>
              <w:right w:val="single" w:sz="4" w:space="0" w:color="auto"/>
            </w:tcBorders>
            <w:vAlign w:val="center"/>
          </w:tcPr>
          <w:p w14:paraId="2259D3F8" w14:textId="77777777" w:rsidR="001432E0" w:rsidRPr="00053BED" w:rsidRDefault="001432E0" w:rsidP="00053BED">
            <w:pPr>
              <w:spacing w:after="0"/>
              <w:jc w:val="center"/>
              <w:rPr>
                <w:rFonts w:ascii="Times New Roman" w:hAnsi="Times New Roman" w:cs="Times New Roman"/>
                <w:sz w:val="24"/>
                <w:szCs w:val="24"/>
                <w:highlight w:val="yellow"/>
                <w:lang w:val="en-US" w:eastAsia="ar-SA"/>
              </w:rPr>
            </w:pPr>
            <w:r w:rsidRPr="00053BED">
              <w:rPr>
                <w:rFonts w:ascii="Times New Roman" w:hAnsi="Times New Roman" w:cs="Times New Roman"/>
                <w:sz w:val="24"/>
                <w:szCs w:val="24"/>
                <w:lang w:val="en-US" w:eastAsia="ar-SA"/>
              </w:rPr>
              <w:t>0,593</w:t>
            </w:r>
          </w:p>
        </w:tc>
        <w:tc>
          <w:tcPr>
            <w:tcW w:w="720" w:type="dxa"/>
            <w:vMerge w:val="restart"/>
            <w:tcBorders>
              <w:top w:val="single" w:sz="4" w:space="0" w:color="auto"/>
              <w:left w:val="single" w:sz="4" w:space="0" w:color="auto"/>
              <w:bottom w:val="nil"/>
              <w:right w:val="single" w:sz="4" w:space="0" w:color="auto"/>
            </w:tcBorders>
            <w:vAlign w:val="center"/>
          </w:tcPr>
          <w:p w14:paraId="6B25A550" w14:textId="77777777" w:rsidR="001432E0" w:rsidRPr="00053BED" w:rsidRDefault="00E26A9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149,1</w:t>
            </w:r>
          </w:p>
        </w:tc>
        <w:tc>
          <w:tcPr>
            <w:tcW w:w="900" w:type="dxa"/>
            <w:tcBorders>
              <w:left w:val="single" w:sz="4" w:space="0" w:color="auto"/>
              <w:bottom w:val="nil"/>
              <w:right w:val="single" w:sz="4" w:space="0" w:color="auto"/>
            </w:tcBorders>
            <w:vAlign w:val="center"/>
          </w:tcPr>
          <w:p w14:paraId="1E43CE33" w14:textId="77777777" w:rsidR="001432E0" w:rsidRPr="00053BED" w:rsidRDefault="00E26A9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2</w:t>
            </w:r>
            <w:r w:rsidRPr="00053BED">
              <w:rPr>
                <w:rFonts w:ascii="Times New Roman" w:hAnsi="Times New Roman" w:cs="Times New Roman"/>
                <w:color w:val="FF0000"/>
                <w:sz w:val="24"/>
                <w:szCs w:val="24"/>
                <w:lang w:eastAsia="ar-SA"/>
              </w:rPr>
              <w:t>,</w:t>
            </w:r>
            <w:r w:rsidRPr="00053BED">
              <w:rPr>
                <w:rFonts w:ascii="Times New Roman" w:hAnsi="Times New Roman" w:cs="Times New Roman"/>
                <w:color w:val="FF0000"/>
                <w:sz w:val="24"/>
                <w:szCs w:val="24"/>
                <w:lang w:val="en-US" w:eastAsia="ar-SA"/>
              </w:rPr>
              <w:t>946</w:t>
            </w:r>
          </w:p>
        </w:tc>
        <w:tc>
          <w:tcPr>
            <w:tcW w:w="1106" w:type="dxa"/>
            <w:tcBorders>
              <w:left w:val="single" w:sz="4" w:space="0" w:color="auto"/>
              <w:bottom w:val="nil"/>
              <w:right w:val="single" w:sz="4" w:space="0" w:color="auto"/>
            </w:tcBorders>
            <w:vAlign w:val="center"/>
          </w:tcPr>
          <w:p w14:paraId="2A4A2FCE" w14:textId="77777777" w:rsidR="001432E0" w:rsidRPr="00053BED" w:rsidRDefault="00E26A9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1</w:t>
            </w:r>
            <w:r w:rsidR="00960869" w:rsidRPr="00053BED">
              <w:rPr>
                <w:rFonts w:ascii="Times New Roman" w:hAnsi="Times New Roman" w:cs="Times New Roman"/>
                <w:color w:val="FF0000"/>
                <w:sz w:val="24"/>
                <w:szCs w:val="24"/>
                <w:lang w:eastAsia="ar-SA"/>
              </w:rPr>
              <w:t>,</w:t>
            </w:r>
            <w:r w:rsidR="00960869" w:rsidRPr="00053BED">
              <w:rPr>
                <w:rFonts w:ascii="Times New Roman" w:hAnsi="Times New Roman" w:cs="Times New Roman"/>
                <w:color w:val="FF0000"/>
                <w:sz w:val="24"/>
                <w:szCs w:val="24"/>
                <w:lang w:val="en-US" w:eastAsia="ar-SA"/>
              </w:rPr>
              <w:t>178</w:t>
            </w:r>
          </w:p>
        </w:tc>
        <w:tc>
          <w:tcPr>
            <w:tcW w:w="720" w:type="dxa"/>
            <w:vMerge w:val="restart"/>
            <w:tcBorders>
              <w:top w:val="single" w:sz="4" w:space="0" w:color="auto"/>
              <w:left w:val="single" w:sz="4" w:space="0" w:color="auto"/>
              <w:bottom w:val="nil"/>
              <w:right w:val="single" w:sz="4" w:space="0" w:color="auto"/>
            </w:tcBorders>
            <w:vAlign w:val="center"/>
          </w:tcPr>
          <w:p w14:paraId="7B18AAEE"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eastAsia="ar-SA"/>
              </w:rPr>
              <w:t>20</w:t>
            </w:r>
            <w:r w:rsidRPr="00053BED">
              <w:rPr>
                <w:rFonts w:ascii="Times New Roman" w:hAnsi="Times New Roman" w:cs="Times New Roman"/>
                <w:sz w:val="24"/>
                <w:szCs w:val="24"/>
                <w:lang w:val="en-US" w:eastAsia="ar-SA"/>
              </w:rPr>
              <w:t>,6</w:t>
            </w:r>
          </w:p>
        </w:tc>
        <w:tc>
          <w:tcPr>
            <w:tcW w:w="900" w:type="dxa"/>
            <w:tcBorders>
              <w:left w:val="single" w:sz="4" w:space="0" w:color="auto"/>
              <w:bottom w:val="nil"/>
              <w:right w:val="single" w:sz="4" w:space="0" w:color="auto"/>
            </w:tcBorders>
            <w:vAlign w:val="center"/>
          </w:tcPr>
          <w:p w14:paraId="7C625608"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0,179</w:t>
            </w:r>
          </w:p>
        </w:tc>
        <w:tc>
          <w:tcPr>
            <w:tcW w:w="720" w:type="dxa"/>
            <w:tcBorders>
              <w:left w:val="single" w:sz="4" w:space="0" w:color="auto"/>
              <w:bottom w:val="nil"/>
              <w:right w:val="single" w:sz="4" w:space="0" w:color="auto"/>
            </w:tcBorders>
            <w:vAlign w:val="center"/>
          </w:tcPr>
          <w:p w14:paraId="638B6E8F"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0,000</w:t>
            </w:r>
          </w:p>
        </w:tc>
        <w:tc>
          <w:tcPr>
            <w:tcW w:w="1492" w:type="dxa"/>
            <w:vMerge w:val="restart"/>
            <w:tcBorders>
              <w:top w:val="single" w:sz="4" w:space="0" w:color="auto"/>
              <w:left w:val="single" w:sz="4" w:space="0" w:color="auto"/>
              <w:bottom w:val="nil"/>
              <w:right w:val="single" w:sz="4" w:space="0" w:color="auto"/>
            </w:tcBorders>
            <w:vAlign w:val="center"/>
          </w:tcPr>
          <w:p w14:paraId="771D5550" w14:textId="77777777" w:rsidR="001432E0" w:rsidRPr="00053BED" w:rsidRDefault="001432E0" w:rsidP="00053BED">
            <w:pPr>
              <w:spacing w:after="0"/>
              <w:jc w:val="center"/>
              <w:rPr>
                <w:rFonts w:ascii="Times New Roman" w:hAnsi="Times New Roman" w:cs="Times New Roman"/>
                <w:sz w:val="24"/>
                <w:szCs w:val="24"/>
                <w:lang w:eastAsia="ar-SA"/>
              </w:rPr>
            </w:pPr>
          </w:p>
        </w:tc>
        <w:tc>
          <w:tcPr>
            <w:tcW w:w="1086" w:type="dxa"/>
            <w:tcBorders>
              <w:left w:val="single" w:sz="4" w:space="0" w:color="auto"/>
              <w:bottom w:val="nil"/>
              <w:right w:val="single" w:sz="4" w:space="0" w:color="auto"/>
            </w:tcBorders>
            <w:vAlign w:val="center"/>
          </w:tcPr>
          <w:p w14:paraId="3B5ED772"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4" w:type="dxa"/>
            <w:tcBorders>
              <w:left w:val="single" w:sz="4" w:space="0" w:color="auto"/>
              <w:bottom w:val="nil"/>
              <w:right w:val="single" w:sz="4" w:space="0" w:color="auto"/>
            </w:tcBorders>
            <w:vAlign w:val="center"/>
          </w:tcPr>
          <w:p w14:paraId="407C1425"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1" w:type="dxa"/>
            <w:vMerge w:val="restart"/>
            <w:tcBorders>
              <w:top w:val="single" w:sz="4" w:space="0" w:color="auto"/>
              <w:left w:val="single" w:sz="4" w:space="0" w:color="auto"/>
              <w:bottom w:val="nil"/>
              <w:right w:val="single" w:sz="4" w:space="0" w:color="auto"/>
            </w:tcBorders>
            <w:vAlign w:val="center"/>
          </w:tcPr>
          <w:p w14:paraId="731DA036" w14:textId="77777777" w:rsidR="001432E0" w:rsidRPr="00053BED" w:rsidRDefault="00E26A9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196,7</w:t>
            </w:r>
          </w:p>
        </w:tc>
        <w:tc>
          <w:tcPr>
            <w:tcW w:w="920" w:type="dxa"/>
            <w:tcBorders>
              <w:left w:val="single" w:sz="4" w:space="0" w:color="auto"/>
              <w:bottom w:val="nil"/>
              <w:right w:val="single" w:sz="4" w:space="0" w:color="auto"/>
            </w:tcBorders>
            <w:vAlign w:val="center"/>
          </w:tcPr>
          <w:p w14:paraId="5298307A" w14:textId="77777777" w:rsidR="001432E0" w:rsidRPr="00053BED" w:rsidRDefault="00960869"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4,361</w:t>
            </w:r>
          </w:p>
        </w:tc>
        <w:tc>
          <w:tcPr>
            <w:tcW w:w="742" w:type="dxa"/>
            <w:tcBorders>
              <w:left w:val="single" w:sz="4" w:space="0" w:color="auto"/>
              <w:bottom w:val="nil"/>
              <w:right w:val="single" w:sz="4" w:space="0" w:color="auto"/>
            </w:tcBorders>
            <w:vAlign w:val="center"/>
          </w:tcPr>
          <w:p w14:paraId="338891B6" w14:textId="77777777" w:rsidR="001432E0" w:rsidRPr="00053BED" w:rsidRDefault="00960869"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1,771</w:t>
            </w:r>
          </w:p>
        </w:tc>
      </w:tr>
      <w:tr w:rsidR="001432E0" w:rsidRPr="00053BED" w14:paraId="0AF0C9B2" w14:textId="77777777" w:rsidTr="004F082E">
        <w:trPr>
          <w:trHeight w:val="92"/>
        </w:trPr>
        <w:tc>
          <w:tcPr>
            <w:tcW w:w="1452" w:type="dxa"/>
            <w:vMerge/>
            <w:tcBorders>
              <w:left w:val="single" w:sz="4" w:space="0" w:color="auto"/>
              <w:bottom w:val="single" w:sz="4" w:space="0" w:color="auto"/>
              <w:right w:val="single" w:sz="4" w:space="0" w:color="auto"/>
            </w:tcBorders>
            <w:vAlign w:val="center"/>
          </w:tcPr>
          <w:p w14:paraId="63E818B8"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23" w:type="dxa"/>
            <w:vMerge/>
            <w:tcBorders>
              <w:left w:val="single" w:sz="4" w:space="0" w:color="auto"/>
              <w:bottom w:val="single" w:sz="4" w:space="0" w:color="auto"/>
              <w:right w:val="single" w:sz="4" w:space="0" w:color="auto"/>
            </w:tcBorders>
            <w:vAlign w:val="center"/>
          </w:tcPr>
          <w:p w14:paraId="5A093D2F"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24" w:type="dxa"/>
            <w:tcBorders>
              <w:top w:val="nil"/>
              <w:left w:val="single" w:sz="4" w:space="0" w:color="auto"/>
              <w:bottom w:val="single" w:sz="4" w:space="0" w:color="auto"/>
              <w:right w:val="single" w:sz="4" w:space="0" w:color="auto"/>
            </w:tcBorders>
            <w:vAlign w:val="center"/>
          </w:tcPr>
          <w:p w14:paraId="2F7D14F5"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0,000</w:t>
            </w:r>
          </w:p>
        </w:tc>
        <w:tc>
          <w:tcPr>
            <w:tcW w:w="686" w:type="dxa"/>
            <w:tcBorders>
              <w:top w:val="nil"/>
              <w:left w:val="single" w:sz="4" w:space="0" w:color="auto"/>
              <w:right w:val="single" w:sz="4" w:space="0" w:color="auto"/>
            </w:tcBorders>
            <w:vAlign w:val="center"/>
          </w:tcPr>
          <w:p w14:paraId="6C99CF85" w14:textId="77777777" w:rsidR="001432E0" w:rsidRPr="00053BED" w:rsidRDefault="001432E0" w:rsidP="00053BED">
            <w:pPr>
              <w:spacing w:after="0"/>
              <w:jc w:val="center"/>
              <w:rPr>
                <w:rFonts w:ascii="Times New Roman" w:hAnsi="Times New Roman" w:cs="Times New Roman"/>
                <w:sz w:val="24"/>
                <w:szCs w:val="24"/>
                <w:highlight w:val="yellow"/>
                <w:lang w:val="en-US" w:eastAsia="ar-SA"/>
              </w:rPr>
            </w:pPr>
            <w:r w:rsidRPr="00053BED">
              <w:rPr>
                <w:rFonts w:ascii="Times New Roman" w:hAnsi="Times New Roman" w:cs="Times New Roman"/>
                <w:sz w:val="24"/>
                <w:szCs w:val="24"/>
                <w:lang w:val="en-US" w:eastAsia="ar-SA"/>
              </w:rPr>
              <w:t>0,000</w:t>
            </w:r>
          </w:p>
        </w:tc>
        <w:tc>
          <w:tcPr>
            <w:tcW w:w="720" w:type="dxa"/>
            <w:vMerge/>
            <w:tcBorders>
              <w:top w:val="nil"/>
              <w:left w:val="single" w:sz="4" w:space="0" w:color="auto"/>
              <w:bottom w:val="single" w:sz="4" w:space="0" w:color="auto"/>
              <w:right w:val="single" w:sz="4" w:space="0" w:color="auto"/>
            </w:tcBorders>
            <w:vAlign w:val="center"/>
          </w:tcPr>
          <w:p w14:paraId="63BB1D52"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900" w:type="dxa"/>
            <w:tcBorders>
              <w:top w:val="nil"/>
              <w:left w:val="single" w:sz="4" w:space="0" w:color="auto"/>
              <w:right w:val="single" w:sz="4" w:space="0" w:color="auto"/>
            </w:tcBorders>
            <w:vAlign w:val="center"/>
          </w:tcPr>
          <w:p w14:paraId="1C60C44F"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eastAsia="ar-SA"/>
              </w:rPr>
              <w:t>0</w:t>
            </w:r>
            <w:r w:rsidRPr="00053BED">
              <w:rPr>
                <w:rFonts w:ascii="Times New Roman" w:hAnsi="Times New Roman" w:cs="Times New Roman"/>
                <w:color w:val="FF0000"/>
                <w:sz w:val="24"/>
                <w:szCs w:val="24"/>
                <w:lang w:val="en-US" w:eastAsia="ar-SA"/>
              </w:rPr>
              <w:t>,000</w:t>
            </w:r>
          </w:p>
        </w:tc>
        <w:tc>
          <w:tcPr>
            <w:tcW w:w="1106" w:type="dxa"/>
            <w:tcBorders>
              <w:top w:val="nil"/>
              <w:left w:val="single" w:sz="4" w:space="0" w:color="auto"/>
              <w:right w:val="single" w:sz="4" w:space="0" w:color="auto"/>
            </w:tcBorders>
            <w:vAlign w:val="center"/>
          </w:tcPr>
          <w:p w14:paraId="4757C54B"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eastAsia="ar-SA"/>
              </w:rPr>
              <w:t>0</w:t>
            </w:r>
            <w:r w:rsidRPr="00053BED">
              <w:rPr>
                <w:rFonts w:ascii="Times New Roman" w:hAnsi="Times New Roman" w:cs="Times New Roman"/>
                <w:color w:val="FF0000"/>
                <w:sz w:val="24"/>
                <w:szCs w:val="24"/>
                <w:lang w:val="en-US" w:eastAsia="ar-SA"/>
              </w:rPr>
              <w:t>,000</w:t>
            </w:r>
          </w:p>
        </w:tc>
        <w:tc>
          <w:tcPr>
            <w:tcW w:w="720" w:type="dxa"/>
            <w:vMerge/>
            <w:tcBorders>
              <w:top w:val="nil"/>
              <w:left w:val="single" w:sz="4" w:space="0" w:color="auto"/>
              <w:bottom w:val="single" w:sz="4" w:space="0" w:color="auto"/>
              <w:right w:val="single" w:sz="4" w:space="0" w:color="auto"/>
            </w:tcBorders>
            <w:vAlign w:val="center"/>
          </w:tcPr>
          <w:p w14:paraId="0D38A9BD" w14:textId="77777777" w:rsidR="001432E0" w:rsidRPr="00053BED" w:rsidRDefault="001432E0" w:rsidP="00053BED">
            <w:pPr>
              <w:spacing w:after="0"/>
              <w:jc w:val="center"/>
              <w:rPr>
                <w:rFonts w:ascii="Times New Roman" w:hAnsi="Times New Roman" w:cs="Times New Roman"/>
                <w:sz w:val="24"/>
                <w:szCs w:val="24"/>
                <w:lang w:eastAsia="ar-SA"/>
              </w:rPr>
            </w:pPr>
          </w:p>
        </w:tc>
        <w:tc>
          <w:tcPr>
            <w:tcW w:w="900" w:type="dxa"/>
            <w:tcBorders>
              <w:top w:val="nil"/>
              <w:left w:val="single" w:sz="4" w:space="0" w:color="auto"/>
              <w:right w:val="single" w:sz="4" w:space="0" w:color="auto"/>
            </w:tcBorders>
            <w:vAlign w:val="center"/>
          </w:tcPr>
          <w:p w14:paraId="51D462D1" w14:textId="77777777" w:rsidR="001432E0" w:rsidRPr="00053BED" w:rsidRDefault="001432E0" w:rsidP="00053BED">
            <w:pPr>
              <w:spacing w:after="0"/>
              <w:jc w:val="center"/>
              <w:rPr>
                <w:rFonts w:ascii="Times New Roman" w:hAnsi="Times New Roman" w:cs="Times New Roman"/>
                <w:sz w:val="24"/>
                <w:szCs w:val="24"/>
                <w:highlight w:val="red"/>
                <w:lang w:val="en-US" w:eastAsia="ar-SA"/>
              </w:rPr>
            </w:pPr>
            <w:r w:rsidRPr="00053BED">
              <w:rPr>
                <w:rFonts w:ascii="Times New Roman" w:hAnsi="Times New Roman" w:cs="Times New Roman"/>
                <w:sz w:val="24"/>
                <w:szCs w:val="24"/>
                <w:lang w:eastAsia="ar-SA"/>
              </w:rPr>
              <w:t>0</w:t>
            </w:r>
            <w:r w:rsidRPr="00053BED">
              <w:rPr>
                <w:rFonts w:ascii="Times New Roman" w:hAnsi="Times New Roman" w:cs="Times New Roman"/>
                <w:sz w:val="24"/>
                <w:szCs w:val="24"/>
                <w:lang w:val="en-US" w:eastAsia="ar-SA"/>
              </w:rPr>
              <w:t>,000</w:t>
            </w:r>
          </w:p>
        </w:tc>
        <w:tc>
          <w:tcPr>
            <w:tcW w:w="720" w:type="dxa"/>
            <w:tcBorders>
              <w:top w:val="nil"/>
              <w:left w:val="single" w:sz="4" w:space="0" w:color="auto"/>
              <w:right w:val="single" w:sz="4" w:space="0" w:color="auto"/>
            </w:tcBorders>
            <w:vAlign w:val="center"/>
          </w:tcPr>
          <w:p w14:paraId="5BDFDDBE" w14:textId="77777777" w:rsidR="001432E0" w:rsidRPr="00053BED" w:rsidRDefault="001432E0" w:rsidP="00053BED">
            <w:pPr>
              <w:spacing w:after="0"/>
              <w:jc w:val="center"/>
              <w:rPr>
                <w:rFonts w:ascii="Times New Roman" w:hAnsi="Times New Roman" w:cs="Times New Roman"/>
                <w:sz w:val="24"/>
                <w:szCs w:val="24"/>
                <w:highlight w:val="red"/>
                <w:lang w:val="en-US" w:eastAsia="ar-SA"/>
              </w:rPr>
            </w:pPr>
            <w:r w:rsidRPr="00053BED">
              <w:rPr>
                <w:rFonts w:ascii="Times New Roman" w:hAnsi="Times New Roman" w:cs="Times New Roman"/>
                <w:sz w:val="24"/>
                <w:szCs w:val="24"/>
                <w:lang w:val="en-US" w:eastAsia="ar-SA"/>
              </w:rPr>
              <w:t>0,000</w:t>
            </w:r>
          </w:p>
        </w:tc>
        <w:tc>
          <w:tcPr>
            <w:tcW w:w="1492" w:type="dxa"/>
            <w:vMerge/>
            <w:tcBorders>
              <w:top w:val="nil"/>
              <w:left w:val="single" w:sz="4" w:space="0" w:color="auto"/>
              <w:bottom w:val="single" w:sz="4" w:space="0" w:color="auto"/>
              <w:right w:val="single" w:sz="4" w:space="0" w:color="auto"/>
            </w:tcBorders>
            <w:vAlign w:val="center"/>
          </w:tcPr>
          <w:p w14:paraId="364A987E" w14:textId="77777777" w:rsidR="001432E0" w:rsidRPr="00053BED" w:rsidRDefault="001432E0" w:rsidP="00053BED">
            <w:pPr>
              <w:spacing w:after="0"/>
              <w:jc w:val="center"/>
              <w:rPr>
                <w:rFonts w:ascii="Times New Roman" w:hAnsi="Times New Roman" w:cs="Times New Roman"/>
                <w:sz w:val="24"/>
                <w:szCs w:val="24"/>
                <w:lang w:eastAsia="ar-SA"/>
              </w:rPr>
            </w:pPr>
          </w:p>
        </w:tc>
        <w:tc>
          <w:tcPr>
            <w:tcW w:w="1086" w:type="dxa"/>
            <w:tcBorders>
              <w:top w:val="nil"/>
              <w:left w:val="single" w:sz="4" w:space="0" w:color="auto"/>
              <w:right w:val="single" w:sz="4" w:space="0" w:color="auto"/>
            </w:tcBorders>
            <w:vAlign w:val="center"/>
          </w:tcPr>
          <w:p w14:paraId="66C8E4C6"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4" w:type="dxa"/>
            <w:tcBorders>
              <w:top w:val="nil"/>
              <w:left w:val="single" w:sz="4" w:space="0" w:color="auto"/>
              <w:right w:val="single" w:sz="4" w:space="0" w:color="auto"/>
            </w:tcBorders>
            <w:vAlign w:val="center"/>
          </w:tcPr>
          <w:p w14:paraId="43FD7950"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1" w:type="dxa"/>
            <w:vMerge/>
            <w:tcBorders>
              <w:top w:val="nil"/>
              <w:left w:val="single" w:sz="4" w:space="0" w:color="auto"/>
              <w:bottom w:val="single" w:sz="4" w:space="0" w:color="auto"/>
              <w:right w:val="single" w:sz="4" w:space="0" w:color="auto"/>
            </w:tcBorders>
            <w:vAlign w:val="center"/>
          </w:tcPr>
          <w:p w14:paraId="6E23D5CA"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920" w:type="dxa"/>
            <w:tcBorders>
              <w:top w:val="nil"/>
              <w:left w:val="single" w:sz="4" w:space="0" w:color="auto"/>
              <w:right w:val="single" w:sz="4" w:space="0" w:color="auto"/>
            </w:tcBorders>
            <w:vAlign w:val="center"/>
          </w:tcPr>
          <w:p w14:paraId="6FCD9D84"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0,000</w:t>
            </w:r>
          </w:p>
        </w:tc>
        <w:tc>
          <w:tcPr>
            <w:tcW w:w="742" w:type="dxa"/>
            <w:tcBorders>
              <w:top w:val="nil"/>
              <w:left w:val="single" w:sz="4" w:space="0" w:color="auto"/>
              <w:right w:val="single" w:sz="4" w:space="0" w:color="auto"/>
            </w:tcBorders>
            <w:vAlign w:val="center"/>
          </w:tcPr>
          <w:p w14:paraId="3E20C9F6"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0,000</w:t>
            </w:r>
          </w:p>
        </w:tc>
      </w:tr>
      <w:tr w:rsidR="001432E0" w:rsidRPr="00053BED" w14:paraId="6FC16B06" w14:textId="77777777" w:rsidTr="004F082E">
        <w:trPr>
          <w:trHeight w:val="345"/>
        </w:trPr>
        <w:tc>
          <w:tcPr>
            <w:tcW w:w="1452" w:type="dxa"/>
            <w:vMerge w:val="restart"/>
            <w:tcBorders>
              <w:top w:val="single" w:sz="4" w:space="0" w:color="auto"/>
              <w:left w:val="single" w:sz="4" w:space="0" w:color="auto"/>
              <w:right w:val="single" w:sz="4" w:space="0" w:color="auto"/>
            </w:tcBorders>
            <w:vAlign w:val="center"/>
          </w:tcPr>
          <w:p w14:paraId="527677A5"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Мягколиственное</w:t>
            </w:r>
          </w:p>
        </w:tc>
        <w:tc>
          <w:tcPr>
            <w:tcW w:w="823" w:type="dxa"/>
            <w:vMerge w:val="restart"/>
            <w:tcBorders>
              <w:top w:val="single" w:sz="4" w:space="0" w:color="auto"/>
              <w:left w:val="single" w:sz="4" w:space="0" w:color="auto"/>
              <w:right w:val="single" w:sz="4" w:space="0" w:color="auto"/>
            </w:tcBorders>
            <w:vAlign w:val="center"/>
          </w:tcPr>
          <w:p w14:paraId="25D8E7CF"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8,2</w:t>
            </w:r>
          </w:p>
        </w:tc>
        <w:tc>
          <w:tcPr>
            <w:tcW w:w="824" w:type="dxa"/>
            <w:tcBorders>
              <w:top w:val="single" w:sz="4" w:space="0" w:color="auto"/>
              <w:left w:val="single" w:sz="4" w:space="0" w:color="auto"/>
              <w:bottom w:val="nil"/>
              <w:right w:val="single" w:sz="4" w:space="0" w:color="auto"/>
            </w:tcBorders>
            <w:vAlign w:val="center"/>
          </w:tcPr>
          <w:p w14:paraId="0D41B523"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0,496</w:t>
            </w:r>
          </w:p>
        </w:tc>
        <w:tc>
          <w:tcPr>
            <w:tcW w:w="686" w:type="dxa"/>
            <w:tcBorders>
              <w:left w:val="single" w:sz="4" w:space="0" w:color="auto"/>
              <w:bottom w:val="nil"/>
              <w:right w:val="single" w:sz="4" w:space="0" w:color="auto"/>
            </w:tcBorders>
            <w:vAlign w:val="center"/>
          </w:tcPr>
          <w:p w14:paraId="2CCEB763" w14:textId="77777777" w:rsidR="001432E0" w:rsidRPr="00053BED" w:rsidRDefault="001432E0" w:rsidP="00053BED">
            <w:pPr>
              <w:spacing w:after="0"/>
              <w:jc w:val="center"/>
              <w:rPr>
                <w:rFonts w:ascii="Times New Roman" w:hAnsi="Times New Roman" w:cs="Times New Roman"/>
                <w:sz w:val="24"/>
                <w:szCs w:val="24"/>
                <w:highlight w:val="yellow"/>
                <w:lang w:val="en-US" w:eastAsia="ar-SA"/>
              </w:rPr>
            </w:pPr>
            <w:r w:rsidRPr="00053BED">
              <w:rPr>
                <w:rFonts w:ascii="Times New Roman" w:hAnsi="Times New Roman" w:cs="Times New Roman"/>
                <w:sz w:val="24"/>
                <w:szCs w:val="24"/>
                <w:lang w:val="en-US" w:eastAsia="ar-SA"/>
              </w:rPr>
              <w:t>0,105</w:t>
            </w:r>
          </w:p>
        </w:tc>
        <w:tc>
          <w:tcPr>
            <w:tcW w:w="720" w:type="dxa"/>
            <w:vMerge w:val="restart"/>
            <w:tcBorders>
              <w:top w:val="single" w:sz="4" w:space="0" w:color="auto"/>
              <w:left w:val="single" w:sz="4" w:space="0" w:color="auto"/>
              <w:bottom w:val="nil"/>
              <w:right w:val="single" w:sz="4" w:space="0" w:color="auto"/>
            </w:tcBorders>
            <w:vAlign w:val="center"/>
          </w:tcPr>
          <w:p w14:paraId="115E293C"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900" w:type="dxa"/>
            <w:tcBorders>
              <w:left w:val="single" w:sz="4" w:space="0" w:color="auto"/>
              <w:bottom w:val="nil"/>
              <w:right w:val="single" w:sz="4" w:space="0" w:color="auto"/>
            </w:tcBorders>
            <w:vAlign w:val="center"/>
          </w:tcPr>
          <w:p w14:paraId="64609539"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1106" w:type="dxa"/>
            <w:tcBorders>
              <w:left w:val="single" w:sz="4" w:space="0" w:color="auto"/>
              <w:bottom w:val="nil"/>
              <w:right w:val="single" w:sz="4" w:space="0" w:color="auto"/>
            </w:tcBorders>
            <w:vAlign w:val="center"/>
          </w:tcPr>
          <w:p w14:paraId="68498EE9"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720" w:type="dxa"/>
            <w:vMerge w:val="restart"/>
            <w:tcBorders>
              <w:top w:val="single" w:sz="4" w:space="0" w:color="auto"/>
              <w:left w:val="single" w:sz="4" w:space="0" w:color="auto"/>
              <w:bottom w:val="nil"/>
              <w:right w:val="single" w:sz="4" w:space="0" w:color="auto"/>
            </w:tcBorders>
            <w:vAlign w:val="center"/>
          </w:tcPr>
          <w:p w14:paraId="68FC6D5D"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900" w:type="dxa"/>
            <w:tcBorders>
              <w:left w:val="single" w:sz="4" w:space="0" w:color="auto"/>
              <w:bottom w:val="nil"/>
              <w:right w:val="single" w:sz="4" w:space="0" w:color="auto"/>
            </w:tcBorders>
            <w:vAlign w:val="center"/>
          </w:tcPr>
          <w:p w14:paraId="36FC7821"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720" w:type="dxa"/>
            <w:tcBorders>
              <w:left w:val="single" w:sz="4" w:space="0" w:color="auto"/>
              <w:bottom w:val="nil"/>
              <w:right w:val="single" w:sz="4" w:space="0" w:color="auto"/>
            </w:tcBorders>
            <w:vAlign w:val="center"/>
          </w:tcPr>
          <w:p w14:paraId="0E9960AF" w14:textId="7979774B"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1492" w:type="dxa"/>
            <w:vMerge w:val="restart"/>
            <w:tcBorders>
              <w:top w:val="single" w:sz="4" w:space="0" w:color="auto"/>
              <w:left w:val="single" w:sz="4" w:space="0" w:color="auto"/>
              <w:bottom w:val="nil"/>
              <w:right w:val="single" w:sz="4" w:space="0" w:color="auto"/>
            </w:tcBorders>
            <w:vAlign w:val="center"/>
          </w:tcPr>
          <w:p w14:paraId="2D1ED31F" w14:textId="77777777" w:rsidR="001432E0" w:rsidRPr="00053BED" w:rsidRDefault="001432E0" w:rsidP="00053BED">
            <w:pPr>
              <w:spacing w:after="0"/>
              <w:jc w:val="center"/>
              <w:rPr>
                <w:rFonts w:ascii="Times New Roman" w:hAnsi="Times New Roman" w:cs="Times New Roman"/>
                <w:sz w:val="24"/>
                <w:szCs w:val="24"/>
                <w:lang w:eastAsia="ar-SA"/>
              </w:rPr>
            </w:pPr>
          </w:p>
        </w:tc>
        <w:tc>
          <w:tcPr>
            <w:tcW w:w="1086" w:type="dxa"/>
            <w:tcBorders>
              <w:left w:val="single" w:sz="4" w:space="0" w:color="auto"/>
              <w:bottom w:val="nil"/>
              <w:right w:val="single" w:sz="4" w:space="0" w:color="auto"/>
            </w:tcBorders>
            <w:vAlign w:val="center"/>
          </w:tcPr>
          <w:p w14:paraId="129612EC"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4" w:type="dxa"/>
            <w:tcBorders>
              <w:left w:val="single" w:sz="4" w:space="0" w:color="auto"/>
              <w:bottom w:val="nil"/>
              <w:right w:val="single" w:sz="4" w:space="0" w:color="auto"/>
            </w:tcBorders>
            <w:vAlign w:val="center"/>
          </w:tcPr>
          <w:p w14:paraId="2260A63A"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1" w:type="dxa"/>
            <w:vMerge w:val="restart"/>
            <w:tcBorders>
              <w:top w:val="single" w:sz="4" w:space="0" w:color="auto"/>
              <w:left w:val="single" w:sz="4" w:space="0" w:color="auto"/>
              <w:bottom w:val="nil"/>
              <w:right w:val="single" w:sz="4" w:space="0" w:color="auto"/>
            </w:tcBorders>
            <w:vAlign w:val="center"/>
          </w:tcPr>
          <w:p w14:paraId="70D5C547"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8,2</w:t>
            </w:r>
          </w:p>
        </w:tc>
        <w:tc>
          <w:tcPr>
            <w:tcW w:w="920" w:type="dxa"/>
            <w:tcBorders>
              <w:left w:val="single" w:sz="4" w:space="0" w:color="auto"/>
              <w:bottom w:val="nil"/>
              <w:right w:val="single" w:sz="4" w:space="0" w:color="auto"/>
            </w:tcBorders>
            <w:vAlign w:val="center"/>
          </w:tcPr>
          <w:p w14:paraId="53FE1633"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0,496</w:t>
            </w:r>
          </w:p>
        </w:tc>
        <w:tc>
          <w:tcPr>
            <w:tcW w:w="742" w:type="dxa"/>
            <w:tcBorders>
              <w:left w:val="single" w:sz="4" w:space="0" w:color="auto"/>
              <w:bottom w:val="nil"/>
              <w:right w:val="single" w:sz="4" w:space="0" w:color="auto"/>
            </w:tcBorders>
            <w:vAlign w:val="center"/>
          </w:tcPr>
          <w:p w14:paraId="55A68176"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0,105</w:t>
            </w:r>
          </w:p>
        </w:tc>
      </w:tr>
      <w:tr w:rsidR="001432E0" w:rsidRPr="00053BED" w14:paraId="2E704164" w14:textId="77777777" w:rsidTr="004F082E">
        <w:trPr>
          <w:trHeight w:val="158"/>
        </w:trPr>
        <w:tc>
          <w:tcPr>
            <w:tcW w:w="1452" w:type="dxa"/>
            <w:vMerge/>
            <w:tcBorders>
              <w:left w:val="single" w:sz="4" w:space="0" w:color="auto"/>
              <w:bottom w:val="single" w:sz="4" w:space="0" w:color="auto"/>
              <w:right w:val="single" w:sz="4" w:space="0" w:color="auto"/>
            </w:tcBorders>
            <w:vAlign w:val="center"/>
          </w:tcPr>
          <w:p w14:paraId="6A33B93E"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23" w:type="dxa"/>
            <w:vMerge/>
            <w:tcBorders>
              <w:left w:val="single" w:sz="4" w:space="0" w:color="auto"/>
              <w:bottom w:val="single" w:sz="4" w:space="0" w:color="auto"/>
              <w:right w:val="single" w:sz="4" w:space="0" w:color="auto"/>
            </w:tcBorders>
            <w:vAlign w:val="center"/>
          </w:tcPr>
          <w:p w14:paraId="5D56674C"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24" w:type="dxa"/>
            <w:tcBorders>
              <w:top w:val="nil"/>
              <w:left w:val="single" w:sz="4" w:space="0" w:color="auto"/>
              <w:bottom w:val="single" w:sz="4" w:space="0" w:color="auto"/>
              <w:right w:val="single" w:sz="4" w:space="0" w:color="auto"/>
            </w:tcBorders>
            <w:vAlign w:val="center"/>
          </w:tcPr>
          <w:p w14:paraId="56C5BE67"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0,000</w:t>
            </w:r>
          </w:p>
        </w:tc>
        <w:tc>
          <w:tcPr>
            <w:tcW w:w="686" w:type="dxa"/>
            <w:tcBorders>
              <w:top w:val="nil"/>
              <w:left w:val="single" w:sz="4" w:space="0" w:color="auto"/>
              <w:right w:val="single" w:sz="4" w:space="0" w:color="auto"/>
            </w:tcBorders>
            <w:vAlign w:val="center"/>
          </w:tcPr>
          <w:p w14:paraId="7B264F8E" w14:textId="77777777" w:rsidR="001432E0" w:rsidRPr="00053BED" w:rsidRDefault="001432E0" w:rsidP="00053BED">
            <w:pPr>
              <w:spacing w:after="0"/>
              <w:jc w:val="center"/>
              <w:rPr>
                <w:rFonts w:ascii="Times New Roman" w:hAnsi="Times New Roman" w:cs="Times New Roman"/>
                <w:sz w:val="24"/>
                <w:szCs w:val="24"/>
                <w:highlight w:val="yellow"/>
                <w:lang w:val="en-US" w:eastAsia="ar-SA"/>
              </w:rPr>
            </w:pPr>
            <w:r w:rsidRPr="00053BED">
              <w:rPr>
                <w:rFonts w:ascii="Times New Roman" w:hAnsi="Times New Roman" w:cs="Times New Roman"/>
                <w:sz w:val="24"/>
                <w:szCs w:val="24"/>
                <w:lang w:val="en-US" w:eastAsia="ar-SA"/>
              </w:rPr>
              <w:t>0,000</w:t>
            </w:r>
          </w:p>
        </w:tc>
        <w:tc>
          <w:tcPr>
            <w:tcW w:w="720" w:type="dxa"/>
            <w:vMerge/>
            <w:tcBorders>
              <w:top w:val="nil"/>
              <w:left w:val="single" w:sz="4" w:space="0" w:color="auto"/>
              <w:bottom w:val="single" w:sz="4" w:space="0" w:color="auto"/>
              <w:right w:val="single" w:sz="4" w:space="0" w:color="auto"/>
            </w:tcBorders>
            <w:vAlign w:val="center"/>
          </w:tcPr>
          <w:p w14:paraId="07C6E823"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900" w:type="dxa"/>
            <w:tcBorders>
              <w:top w:val="nil"/>
              <w:left w:val="single" w:sz="4" w:space="0" w:color="auto"/>
              <w:right w:val="single" w:sz="4" w:space="0" w:color="auto"/>
            </w:tcBorders>
            <w:vAlign w:val="center"/>
          </w:tcPr>
          <w:p w14:paraId="74C42967"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1106" w:type="dxa"/>
            <w:tcBorders>
              <w:top w:val="nil"/>
              <w:left w:val="single" w:sz="4" w:space="0" w:color="auto"/>
              <w:right w:val="single" w:sz="4" w:space="0" w:color="auto"/>
            </w:tcBorders>
            <w:vAlign w:val="center"/>
          </w:tcPr>
          <w:p w14:paraId="24755872"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720" w:type="dxa"/>
            <w:vMerge/>
            <w:tcBorders>
              <w:top w:val="nil"/>
              <w:left w:val="single" w:sz="4" w:space="0" w:color="auto"/>
              <w:bottom w:val="single" w:sz="4" w:space="0" w:color="auto"/>
              <w:right w:val="single" w:sz="4" w:space="0" w:color="auto"/>
            </w:tcBorders>
            <w:vAlign w:val="center"/>
          </w:tcPr>
          <w:p w14:paraId="44CEC2FD" w14:textId="77777777" w:rsidR="001432E0" w:rsidRPr="00053BED" w:rsidRDefault="001432E0" w:rsidP="00053BED">
            <w:pPr>
              <w:spacing w:after="0"/>
              <w:jc w:val="center"/>
              <w:rPr>
                <w:rFonts w:ascii="Times New Roman" w:hAnsi="Times New Roman" w:cs="Times New Roman"/>
                <w:sz w:val="24"/>
                <w:szCs w:val="24"/>
                <w:lang w:eastAsia="ar-SA"/>
              </w:rPr>
            </w:pPr>
          </w:p>
        </w:tc>
        <w:tc>
          <w:tcPr>
            <w:tcW w:w="900" w:type="dxa"/>
            <w:tcBorders>
              <w:top w:val="nil"/>
              <w:left w:val="single" w:sz="4" w:space="0" w:color="auto"/>
              <w:right w:val="single" w:sz="4" w:space="0" w:color="auto"/>
            </w:tcBorders>
            <w:vAlign w:val="center"/>
          </w:tcPr>
          <w:p w14:paraId="4B1B38E1"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720" w:type="dxa"/>
            <w:tcBorders>
              <w:top w:val="nil"/>
              <w:left w:val="single" w:sz="4" w:space="0" w:color="auto"/>
              <w:right w:val="single" w:sz="4" w:space="0" w:color="auto"/>
            </w:tcBorders>
            <w:vAlign w:val="center"/>
          </w:tcPr>
          <w:p w14:paraId="6E61E8D3"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w:t>
            </w:r>
          </w:p>
        </w:tc>
        <w:tc>
          <w:tcPr>
            <w:tcW w:w="1492" w:type="dxa"/>
            <w:vMerge/>
            <w:tcBorders>
              <w:top w:val="nil"/>
              <w:left w:val="single" w:sz="4" w:space="0" w:color="auto"/>
              <w:bottom w:val="single" w:sz="4" w:space="0" w:color="auto"/>
              <w:right w:val="single" w:sz="4" w:space="0" w:color="auto"/>
            </w:tcBorders>
            <w:vAlign w:val="center"/>
          </w:tcPr>
          <w:p w14:paraId="3D2DE5BB" w14:textId="77777777" w:rsidR="001432E0" w:rsidRPr="00053BED" w:rsidRDefault="001432E0" w:rsidP="00053BED">
            <w:pPr>
              <w:spacing w:after="0"/>
              <w:jc w:val="center"/>
              <w:rPr>
                <w:rFonts w:ascii="Times New Roman" w:hAnsi="Times New Roman" w:cs="Times New Roman"/>
                <w:sz w:val="24"/>
                <w:szCs w:val="24"/>
                <w:lang w:eastAsia="ar-SA"/>
              </w:rPr>
            </w:pPr>
          </w:p>
        </w:tc>
        <w:tc>
          <w:tcPr>
            <w:tcW w:w="1086" w:type="dxa"/>
            <w:tcBorders>
              <w:top w:val="nil"/>
              <w:left w:val="single" w:sz="4" w:space="0" w:color="auto"/>
              <w:right w:val="single" w:sz="4" w:space="0" w:color="auto"/>
            </w:tcBorders>
            <w:vAlign w:val="center"/>
          </w:tcPr>
          <w:p w14:paraId="24D3132C"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4" w:type="dxa"/>
            <w:tcBorders>
              <w:top w:val="nil"/>
              <w:left w:val="single" w:sz="4" w:space="0" w:color="auto"/>
              <w:right w:val="single" w:sz="4" w:space="0" w:color="auto"/>
            </w:tcBorders>
            <w:vAlign w:val="center"/>
          </w:tcPr>
          <w:p w14:paraId="50934976"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1" w:type="dxa"/>
            <w:vMerge/>
            <w:tcBorders>
              <w:top w:val="nil"/>
              <w:left w:val="single" w:sz="4" w:space="0" w:color="auto"/>
              <w:bottom w:val="single" w:sz="4" w:space="0" w:color="auto"/>
              <w:right w:val="single" w:sz="4" w:space="0" w:color="auto"/>
            </w:tcBorders>
            <w:vAlign w:val="center"/>
          </w:tcPr>
          <w:p w14:paraId="3D7622D6"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920" w:type="dxa"/>
            <w:tcBorders>
              <w:top w:val="nil"/>
              <w:left w:val="single" w:sz="4" w:space="0" w:color="auto"/>
              <w:right w:val="single" w:sz="4" w:space="0" w:color="auto"/>
            </w:tcBorders>
            <w:vAlign w:val="center"/>
          </w:tcPr>
          <w:p w14:paraId="782345F4"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0,000</w:t>
            </w:r>
          </w:p>
        </w:tc>
        <w:tc>
          <w:tcPr>
            <w:tcW w:w="742" w:type="dxa"/>
            <w:tcBorders>
              <w:top w:val="nil"/>
              <w:left w:val="single" w:sz="4" w:space="0" w:color="auto"/>
              <w:right w:val="single" w:sz="4" w:space="0" w:color="auto"/>
            </w:tcBorders>
            <w:vAlign w:val="center"/>
          </w:tcPr>
          <w:p w14:paraId="7C3F9627"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0,000</w:t>
            </w:r>
          </w:p>
        </w:tc>
      </w:tr>
      <w:tr w:rsidR="001432E0" w:rsidRPr="00053BED" w14:paraId="50420F3C" w14:textId="77777777" w:rsidTr="004F082E">
        <w:trPr>
          <w:trHeight w:val="176"/>
        </w:trPr>
        <w:tc>
          <w:tcPr>
            <w:tcW w:w="1452" w:type="dxa"/>
            <w:vMerge w:val="restart"/>
            <w:tcBorders>
              <w:top w:val="single" w:sz="4" w:space="0" w:color="auto"/>
              <w:left w:val="single" w:sz="4" w:space="0" w:color="auto"/>
              <w:right w:val="single" w:sz="4" w:space="0" w:color="auto"/>
            </w:tcBorders>
            <w:vAlign w:val="center"/>
          </w:tcPr>
          <w:p w14:paraId="23897079" w14:textId="77777777" w:rsidR="001432E0" w:rsidRPr="00053BED" w:rsidRDefault="001432E0" w:rsidP="00053BED">
            <w:pPr>
              <w:spacing w:after="0"/>
              <w:jc w:val="center"/>
              <w:rPr>
                <w:rFonts w:ascii="Times New Roman" w:hAnsi="Times New Roman" w:cs="Times New Roman"/>
                <w:sz w:val="24"/>
                <w:szCs w:val="24"/>
                <w:lang w:eastAsia="ar-SA"/>
              </w:rPr>
            </w:pPr>
            <w:r w:rsidRPr="00053BED">
              <w:rPr>
                <w:rFonts w:ascii="Times New Roman" w:hAnsi="Times New Roman" w:cs="Times New Roman"/>
                <w:sz w:val="24"/>
                <w:szCs w:val="24"/>
                <w:lang w:eastAsia="ar-SA"/>
              </w:rPr>
              <w:t>Итого</w:t>
            </w:r>
          </w:p>
        </w:tc>
        <w:tc>
          <w:tcPr>
            <w:tcW w:w="823" w:type="dxa"/>
            <w:vMerge w:val="restart"/>
            <w:tcBorders>
              <w:top w:val="single" w:sz="4" w:space="0" w:color="auto"/>
              <w:left w:val="single" w:sz="4" w:space="0" w:color="auto"/>
              <w:right w:val="single" w:sz="4" w:space="0" w:color="auto"/>
            </w:tcBorders>
            <w:vAlign w:val="center"/>
          </w:tcPr>
          <w:p w14:paraId="6AAC8EF2"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35,2</w:t>
            </w:r>
          </w:p>
        </w:tc>
        <w:tc>
          <w:tcPr>
            <w:tcW w:w="824" w:type="dxa"/>
            <w:tcBorders>
              <w:top w:val="single" w:sz="4" w:space="0" w:color="auto"/>
              <w:left w:val="single" w:sz="4" w:space="0" w:color="auto"/>
              <w:bottom w:val="nil"/>
              <w:right w:val="single" w:sz="4" w:space="0" w:color="auto"/>
            </w:tcBorders>
            <w:vAlign w:val="center"/>
          </w:tcPr>
          <w:p w14:paraId="78F4D492"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1,732</w:t>
            </w:r>
          </w:p>
        </w:tc>
        <w:tc>
          <w:tcPr>
            <w:tcW w:w="686" w:type="dxa"/>
            <w:tcBorders>
              <w:left w:val="single" w:sz="4" w:space="0" w:color="auto"/>
              <w:bottom w:val="nil"/>
              <w:right w:val="single" w:sz="4" w:space="0" w:color="auto"/>
            </w:tcBorders>
            <w:vAlign w:val="center"/>
          </w:tcPr>
          <w:p w14:paraId="638BCC23" w14:textId="77777777" w:rsidR="001432E0" w:rsidRPr="00053BED" w:rsidRDefault="001432E0" w:rsidP="00053BED">
            <w:pPr>
              <w:spacing w:after="0"/>
              <w:jc w:val="center"/>
              <w:rPr>
                <w:rFonts w:ascii="Times New Roman" w:hAnsi="Times New Roman" w:cs="Times New Roman"/>
                <w:sz w:val="24"/>
                <w:szCs w:val="24"/>
                <w:highlight w:val="yellow"/>
                <w:lang w:val="en-US" w:eastAsia="ar-SA"/>
              </w:rPr>
            </w:pPr>
            <w:r w:rsidRPr="00053BED">
              <w:rPr>
                <w:rFonts w:ascii="Times New Roman" w:hAnsi="Times New Roman" w:cs="Times New Roman"/>
                <w:sz w:val="24"/>
                <w:szCs w:val="24"/>
                <w:lang w:val="en-US" w:eastAsia="ar-SA"/>
              </w:rPr>
              <w:t>0,698</w:t>
            </w:r>
          </w:p>
        </w:tc>
        <w:tc>
          <w:tcPr>
            <w:tcW w:w="720" w:type="dxa"/>
            <w:vMerge w:val="restart"/>
            <w:tcBorders>
              <w:top w:val="single" w:sz="4" w:space="0" w:color="auto"/>
              <w:left w:val="single" w:sz="4" w:space="0" w:color="auto"/>
              <w:bottom w:val="nil"/>
              <w:right w:val="single" w:sz="4" w:space="0" w:color="auto"/>
            </w:tcBorders>
            <w:vAlign w:val="center"/>
          </w:tcPr>
          <w:p w14:paraId="05235886" w14:textId="77777777" w:rsidR="001432E0" w:rsidRPr="00053BED" w:rsidRDefault="00E26A9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149,1</w:t>
            </w:r>
          </w:p>
        </w:tc>
        <w:tc>
          <w:tcPr>
            <w:tcW w:w="900" w:type="dxa"/>
            <w:tcBorders>
              <w:left w:val="single" w:sz="4" w:space="0" w:color="auto"/>
              <w:bottom w:val="nil"/>
              <w:right w:val="single" w:sz="4" w:space="0" w:color="auto"/>
            </w:tcBorders>
            <w:vAlign w:val="center"/>
          </w:tcPr>
          <w:p w14:paraId="3807BF2F" w14:textId="77777777" w:rsidR="001432E0" w:rsidRPr="00053BED" w:rsidRDefault="00E26A9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2</w:t>
            </w:r>
            <w:r w:rsidR="00960869" w:rsidRPr="00053BED">
              <w:rPr>
                <w:rFonts w:ascii="Times New Roman" w:hAnsi="Times New Roman" w:cs="Times New Roman"/>
                <w:color w:val="FF0000"/>
                <w:sz w:val="24"/>
                <w:szCs w:val="24"/>
                <w:lang w:eastAsia="ar-SA"/>
              </w:rPr>
              <w:t>,</w:t>
            </w:r>
            <w:r w:rsidR="00960869" w:rsidRPr="00053BED">
              <w:rPr>
                <w:rFonts w:ascii="Times New Roman" w:hAnsi="Times New Roman" w:cs="Times New Roman"/>
                <w:color w:val="FF0000"/>
                <w:sz w:val="24"/>
                <w:szCs w:val="24"/>
                <w:lang w:val="en-US" w:eastAsia="ar-SA"/>
              </w:rPr>
              <w:t>946</w:t>
            </w:r>
          </w:p>
        </w:tc>
        <w:tc>
          <w:tcPr>
            <w:tcW w:w="1106" w:type="dxa"/>
            <w:tcBorders>
              <w:left w:val="single" w:sz="4" w:space="0" w:color="auto"/>
              <w:bottom w:val="nil"/>
              <w:right w:val="single" w:sz="4" w:space="0" w:color="auto"/>
            </w:tcBorders>
            <w:vAlign w:val="center"/>
          </w:tcPr>
          <w:p w14:paraId="1C3E31E3" w14:textId="77777777" w:rsidR="001432E0" w:rsidRPr="00053BED" w:rsidRDefault="00960869"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1</w:t>
            </w:r>
            <w:r w:rsidRPr="00053BED">
              <w:rPr>
                <w:rFonts w:ascii="Times New Roman" w:hAnsi="Times New Roman" w:cs="Times New Roman"/>
                <w:color w:val="FF0000"/>
                <w:sz w:val="24"/>
                <w:szCs w:val="24"/>
                <w:lang w:eastAsia="ar-SA"/>
              </w:rPr>
              <w:t>,</w:t>
            </w:r>
            <w:r w:rsidRPr="00053BED">
              <w:rPr>
                <w:rFonts w:ascii="Times New Roman" w:hAnsi="Times New Roman" w:cs="Times New Roman"/>
                <w:color w:val="FF0000"/>
                <w:sz w:val="24"/>
                <w:szCs w:val="24"/>
                <w:lang w:val="en-US" w:eastAsia="ar-SA"/>
              </w:rPr>
              <w:t>178</w:t>
            </w:r>
          </w:p>
        </w:tc>
        <w:tc>
          <w:tcPr>
            <w:tcW w:w="720" w:type="dxa"/>
            <w:vMerge w:val="restart"/>
            <w:tcBorders>
              <w:top w:val="single" w:sz="4" w:space="0" w:color="auto"/>
              <w:left w:val="single" w:sz="4" w:space="0" w:color="auto"/>
              <w:bottom w:val="nil"/>
              <w:right w:val="single" w:sz="4" w:space="0" w:color="auto"/>
            </w:tcBorders>
            <w:vAlign w:val="center"/>
          </w:tcPr>
          <w:p w14:paraId="190C93B4"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20,6</w:t>
            </w:r>
          </w:p>
        </w:tc>
        <w:tc>
          <w:tcPr>
            <w:tcW w:w="900" w:type="dxa"/>
            <w:tcBorders>
              <w:left w:val="single" w:sz="4" w:space="0" w:color="auto"/>
              <w:bottom w:val="nil"/>
              <w:right w:val="single" w:sz="4" w:space="0" w:color="auto"/>
            </w:tcBorders>
            <w:vAlign w:val="center"/>
          </w:tcPr>
          <w:p w14:paraId="128B29C0"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0,179</w:t>
            </w:r>
          </w:p>
        </w:tc>
        <w:tc>
          <w:tcPr>
            <w:tcW w:w="720" w:type="dxa"/>
            <w:tcBorders>
              <w:left w:val="single" w:sz="4" w:space="0" w:color="auto"/>
              <w:bottom w:val="nil"/>
              <w:right w:val="single" w:sz="4" w:space="0" w:color="auto"/>
            </w:tcBorders>
            <w:vAlign w:val="center"/>
          </w:tcPr>
          <w:p w14:paraId="7FCD578E"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0,000</w:t>
            </w:r>
          </w:p>
        </w:tc>
        <w:tc>
          <w:tcPr>
            <w:tcW w:w="1492" w:type="dxa"/>
            <w:vMerge w:val="restart"/>
            <w:tcBorders>
              <w:top w:val="single" w:sz="4" w:space="0" w:color="auto"/>
              <w:left w:val="single" w:sz="4" w:space="0" w:color="auto"/>
              <w:bottom w:val="nil"/>
              <w:right w:val="single" w:sz="4" w:space="0" w:color="auto"/>
            </w:tcBorders>
            <w:vAlign w:val="center"/>
          </w:tcPr>
          <w:p w14:paraId="03A4D442" w14:textId="77777777" w:rsidR="001432E0" w:rsidRPr="00053BED" w:rsidRDefault="001432E0" w:rsidP="00053BED">
            <w:pPr>
              <w:spacing w:after="0"/>
              <w:jc w:val="center"/>
              <w:rPr>
                <w:rFonts w:ascii="Times New Roman" w:hAnsi="Times New Roman" w:cs="Times New Roman"/>
                <w:sz w:val="24"/>
                <w:szCs w:val="24"/>
                <w:lang w:eastAsia="ar-SA"/>
              </w:rPr>
            </w:pPr>
          </w:p>
        </w:tc>
        <w:tc>
          <w:tcPr>
            <w:tcW w:w="1086" w:type="dxa"/>
            <w:tcBorders>
              <w:left w:val="single" w:sz="4" w:space="0" w:color="auto"/>
              <w:bottom w:val="nil"/>
              <w:right w:val="single" w:sz="4" w:space="0" w:color="auto"/>
            </w:tcBorders>
            <w:vAlign w:val="center"/>
          </w:tcPr>
          <w:p w14:paraId="656F8A38"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4" w:type="dxa"/>
            <w:tcBorders>
              <w:left w:val="single" w:sz="4" w:space="0" w:color="auto"/>
              <w:bottom w:val="nil"/>
              <w:right w:val="single" w:sz="4" w:space="0" w:color="auto"/>
            </w:tcBorders>
            <w:vAlign w:val="center"/>
          </w:tcPr>
          <w:p w14:paraId="03166090"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1" w:type="dxa"/>
            <w:vMerge w:val="restart"/>
            <w:tcBorders>
              <w:top w:val="single" w:sz="4" w:space="0" w:color="auto"/>
              <w:left w:val="single" w:sz="4" w:space="0" w:color="auto"/>
              <w:bottom w:val="nil"/>
              <w:right w:val="single" w:sz="4" w:space="0" w:color="auto"/>
            </w:tcBorders>
            <w:vAlign w:val="center"/>
          </w:tcPr>
          <w:p w14:paraId="0C831C1A" w14:textId="77777777" w:rsidR="001432E0" w:rsidRPr="00053BED" w:rsidRDefault="00E26A9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204,9</w:t>
            </w:r>
          </w:p>
        </w:tc>
        <w:tc>
          <w:tcPr>
            <w:tcW w:w="920" w:type="dxa"/>
            <w:tcBorders>
              <w:left w:val="single" w:sz="4" w:space="0" w:color="auto"/>
              <w:bottom w:val="nil"/>
              <w:right w:val="single" w:sz="4" w:space="0" w:color="auto"/>
            </w:tcBorders>
            <w:vAlign w:val="center"/>
          </w:tcPr>
          <w:p w14:paraId="1CD9D63C" w14:textId="77777777" w:rsidR="001432E0" w:rsidRPr="00053BED" w:rsidRDefault="00960869"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4,857</w:t>
            </w:r>
          </w:p>
        </w:tc>
        <w:tc>
          <w:tcPr>
            <w:tcW w:w="742" w:type="dxa"/>
            <w:tcBorders>
              <w:left w:val="single" w:sz="4" w:space="0" w:color="auto"/>
              <w:bottom w:val="nil"/>
              <w:right w:val="single" w:sz="4" w:space="0" w:color="auto"/>
            </w:tcBorders>
            <w:vAlign w:val="center"/>
          </w:tcPr>
          <w:p w14:paraId="6BFC7C86" w14:textId="77777777" w:rsidR="001432E0" w:rsidRPr="00053BED" w:rsidRDefault="00960869"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1,876</w:t>
            </w:r>
          </w:p>
        </w:tc>
      </w:tr>
      <w:tr w:rsidR="001432E0" w:rsidRPr="00053BED" w14:paraId="3C8BCA23" w14:textId="77777777" w:rsidTr="004F082E">
        <w:trPr>
          <w:trHeight w:val="175"/>
        </w:trPr>
        <w:tc>
          <w:tcPr>
            <w:tcW w:w="1452" w:type="dxa"/>
            <w:vMerge/>
            <w:tcBorders>
              <w:left w:val="single" w:sz="4" w:space="0" w:color="auto"/>
              <w:bottom w:val="single" w:sz="4" w:space="0" w:color="auto"/>
              <w:right w:val="single" w:sz="4" w:space="0" w:color="auto"/>
            </w:tcBorders>
            <w:vAlign w:val="center"/>
          </w:tcPr>
          <w:p w14:paraId="114F5E45"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23" w:type="dxa"/>
            <w:vMerge/>
            <w:tcBorders>
              <w:left w:val="single" w:sz="4" w:space="0" w:color="auto"/>
              <w:bottom w:val="single" w:sz="4" w:space="0" w:color="auto"/>
              <w:right w:val="single" w:sz="4" w:space="0" w:color="auto"/>
            </w:tcBorders>
            <w:vAlign w:val="center"/>
          </w:tcPr>
          <w:p w14:paraId="2CE03F01"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24" w:type="dxa"/>
            <w:tcBorders>
              <w:top w:val="nil"/>
              <w:left w:val="single" w:sz="4" w:space="0" w:color="auto"/>
              <w:bottom w:val="single" w:sz="4" w:space="0" w:color="auto"/>
              <w:right w:val="single" w:sz="4" w:space="0" w:color="auto"/>
            </w:tcBorders>
            <w:vAlign w:val="center"/>
          </w:tcPr>
          <w:p w14:paraId="31DDDD36"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0,000</w:t>
            </w:r>
          </w:p>
        </w:tc>
        <w:tc>
          <w:tcPr>
            <w:tcW w:w="686" w:type="dxa"/>
            <w:tcBorders>
              <w:top w:val="nil"/>
              <w:left w:val="single" w:sz="4" w:space="0" w:color="auto"/>
              <w:bottom w:val="single" w:sz="4" w:space="0" w:color="auto"/>
              <w:right w:val="single" w:sz="4" w:space="0" w:color="auto"/>
            </w:tcBorders>
            <w:vAlign w:val="center"/>
          </w:tcPr>
          <w:p w14:paraId="277C1DE9" w14:textId="77777777" w:rsidR="001432E0" w:rsidRPr="00053BED" w:rsidRDefault="001432E0" w:rsidP="00053BED">
            <w:pPr>
              <w:spacing w:after="0"/>
              <w:jc w:val="center"/>
              <w:rPr>
                <w:rFonts w:ascii="Times New Roman" w:hAnsi="Times New Roman" w:cs="Times New Roman"/>
                <w:sz w:val="24"/>
                <w:szCs w:val="24"/>
                <w:highlight w:val="yellow"/>
                <w:lang w:val="en-US" w:eastAsia="ar-SA"/>
              </w:rPr>
            </w:pPr>
            <w:r w:rsidRPr="00053BED">
              <w:rPr>
                <w:rFonts w:ascii="Times New Roman" w:hAnsi="Times New Roman" w:cs="Times New Roman"/>
                <w:sz w:val="24"/>
                <w:szCs w:val="24"/>
                <w:lang w:val="en-US" w:eastAsia="ar-SA"/>
              </w:rPr>
              <w:t>0,000</w:t>
            </w:r>
          </w:p>
        </w:tc>
        <w:tc>
          <w:tcPr>
            <w:tcW w:w="720" w:type="dxa"/>
            <w:vMerge/>
            <w:tcBorders>
              <w:top w:val="nil"/>
              <w:left w:val="single" w:sz="4" w:space="0" w:color="auto"/>
              <w:bottom w:val="single" w:sz="4" w:space="0" w:color="auto"/>
              <w:right w:val="single" w:sz="4" w:space="0" w:color="auto"/>
            </w:tcBorders>
            <w:vAlign w:val="center"/>
          </w:tcPr>
          <w:p w14:paraId="5F943D73"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900" w:type="dxa"/>
            <w:tcBorders>
              <w:top w:val="nil"/>
              <w:left w:val="single" w:sz="4" w:space="0" w:color="auto"/>
              <w:bottom w:val="single" w:sz="4" w:space="0" w:color="auto"/>
              <w:right w:val="single" w:sz="4" w:space="0" w:color="auto"/>
            </w:tcBorders>
            <w:vAlign w:val="center"/>
          </w:tcPr>
          <w:p w14:paraId="55063B65"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0,000</w:t>
            </w:r>
          </w:p>
        </w:tc>
        <w:tc>
          <w:tcPr>
            <w:tcW w:w="1106" w:type="dxa"/>
            <w:tcBorders>
              <w:top w:val="nil"/>
              <w:left w:val="single" w:sz="4" w:space="0" w:color="auto"/>
              <w:bottom w:val="single" w:sz="4" w:space="0" w:color="auto"/>
              <w:right w:val="single" w:sz="4" w:space="0" w:color="auto"/>
            </w:tcBorders>
            <w:vAlign w:val="center"/>
          </w:tcPr>
          <w:p w14:paraId="6B216AA1"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0,000</w:t>
            </w:r>
          </w:p>
        </w:tc>
        <w:tc>
          <w:tcPr>
            <w:tcW w:w="720" w:type="dxa"/>
            <w:vMerge/>
            <w:tcBorders>
              <w:top w:val="nil"/>
              <w:left w:val="single" w:sz="4" w:space="0" w:color="auto"/>
              <w:bottom w:val="single" w:sz="4" w:space="0" w:color="auto"/>
              <w:right w:val="single" w:sz="4" w:space="0" w:color="auto"/>
            </w:tcBorders>
            <w:vAlign w:val="center"/>
          </w:tcPr>
          <w:p w14:paraId="7C0493A0" w14:textId="77777777" w:rsidR="001432E0" w:rsidRPr="00053BED" w:rsidRDefault="001432E0" w:rsidP="00053BED">
            <w:pPr>
              <w:spacing w:after="0"/>
              <w:jc w:val="center"/>
              <w:rPr>
                <w:rFonts w:ascii="Times New Roman" w:hAnsi="Times New Roman" w:cs="Times New Roman"/>
                <w:sz w:val="24"/>
                <w:szCs w:val="24"/>
                <w:lang w:eastAsia="ar-SA"/>
              </w:rPr>
            </w:pPr>
          </w:p>
        </w:tc>
        <w:tc>
          <w:tcPr>
            <w:tcW w:w="900" w:type="dxa"/>
            <w:tcBorders>
              <w:top w:val="nil"/>
              <w:left w:val="single" w:sz="4" w:space="0" w:color="auto"/>
              <w:bottom w:val="single" w:sz="4" w:space="0" w:color="auto"/>
              <w:right w:val="single" w:sz="4" w:space="0" w:color="auto"/>
            </w:tcBorders>
            <w:vAlign w:val="center"/>
          </w:tcPr>
          <w:p w14:paraId="56A06C1E"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0,000</w:t>
            </w:r>
          </w:p>
        </w:tc>
        <w:tc>
          <w:tcPr>
            <w:tcW w:w="720" w:type="dxa"/>
            <w:tcBorders>
              <w:top w:val="nil"/>
              <w:left w:val="single" w:sz="4" w:space="0" w:color="auto"/>
              <w:bottom w:val="single" w:sz="4" w:space="0" w:color="auto"/>
              <w:right w:val="single" w:sz="4" w:space="0" w:color="auto"/>
            </w:tcBorders>
            <w:vAlign w:val="center"/>
          </w:tcPr>
          <w:p w14:paraId="636092A3" w14:textId="77777777" w:rsidR="001432E0" w:rsidRPr="00053BED" w:rsidRDefault="001432E0" w:rsidP="00053BED">
            <w:pPr>
              <w:spacing w:after="0"/>
              <w:jc w:val="center"/>
              <w:rPr>
                <w:rFonts w:ascii="Times New Roman" w:hAnsi="Times New Roman" w:cs="Times New Roman"/>
                <w:sz w:val="24"/>
                <w:szCs w:val="24"/>
                <w:lang w:val="en-US" w:eastAsia="ar-SA"/>
              </w:rPr>
            </w:pPr>
            <w:r w:rsidRPr="00053BED">
              <w:rPr>
                <w:rFonts w:ascii="Times New Roman" w:hAnsi="Times New Roman" w:cs="Times New Roman"/>
                <w:sz w:val="24"/>
                <w:szCs w:val="24"/>
                <w:lang w:val="en-US" w:eastAsia="ar-SA"/>
              </w:rPr>
              <w:t>0,000</w:t>
            </w:r>
          </w:p>
        </w:tc>
        <w:tc>
          <w:tcPr>
            <w:tcW w:w="1492" w:type="dxa"/>
            <w:vMerge/>
            <w:tcBorders>
              <w:top w:val="nil"/>
              <w:left w:val="single" w:sz="4" w:space="0" w:color="auto"/>
              <w:bottom w:val="single" w:sz="4" w:space="0" w:color="auto"/>
              <w:right w:val="single" w:sz="4" w:space="0" w:color="auto"/>
            </w:tcBorders>
            <w:vAlign w:val="center"/>
          </w:tcPr>
          <w:p w14:paraId="0AE66BF5" w14:textId="77777777" w:rsidR="001432E0" w:rsidRPr="00053BED" w:rsidRDefault="001432E0" w:rsidP="00053BED">
            <w:pPr>
              <w:spacing w:after="0"/>
              <w:jc w:val="center"/>
              <w:rPr>
                <w:rFonts w:ascii="Times New Roman" w:hAnsi="Times New Roman" w:cs="Times New Roman"/>
                <w:sz w:val="24"/>
                <w:szCs w:val="24"/>
                <w:lang w:eastAsia="ar-SA"/>
              </w:rPr>
            </w:pPr>
          </w:p>
        </w:tc>
        <w:tc>
          <w:tcPr>
            <w:tcW w:w="1086" w:type="dxa"/>
            <w:tcBorders>
              <w:top w:val="nil"/>
              <w:left w:val="single" w:sz="4" w:space="0" w:color="auto"/>
              <w:bottom w:val="single" w:sz="4" w:space="0" w:color="auto"/>
              <w:right w:val="single" w:sz="4" w:space="0" w:color="auto"/>
            </w:tcBorders>
            <w:vAlign w:val="center"/>
          </w:tcPr>
          <w:p w14:paraId="44C84954"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4" w:type="dxa"/>
            <w:tcBorders>
              <w:top w:val="nil"/>
              <w:left w:val="single" w:sz="4" w:space="0" w:color="auto"/>
              <w:bottom w:val="single" w:sz="4" w:space="0" w:color="auto"/>
              <w:right w:val="single" w:sz="4" w:space="0" w:color="auto"/>
            </w:tcBorders>
            <w:vAlign w:val="center"/>
          </w:tcPr>
          <w:p w14:paraId="52B2059D" w14:textId="77777777" w:rsidR="001432E0" w:rsidRPr="00053BED" w:rsidRDefault="001432E0" w:rsidP="00053BED">
            <w:pPr>
              <w:spacing w:after="0"/>
              <w:jc w:val="center"/>
              <w:rPr>
                <w:rFonts w:ascii="Times New Roman" w:hAnsi="Times New Roman" w:cs="Times New Roman"/>
                <w:sz w:val="24"/>
                <w:szCs w:val="24"/>
                <w:lang w:eastAsia="ar-SA"/>
              </w:rPr>
            </w:pPr>
          </w:p>
        </w:tc>
        <w:tc>
          <w:tcPr>
            <w:tcW w:w="891" w:type="dxa"/>
            <w:vMerge/>
            <w:tcBorders>
              <w:top w:val="nil"/>
              <w:left w:val="single" w:sz="4" w:space="0" w:color="auto"/>
              <w:bottom w:val="single" w:sz="4" w:space="0" w:color="auto"/>
              <w:right w:val="single" w:sz="4" w:space="0" w:color="auto"/>
            </w:tcBorders>
            <w:vAlign w:val="center"/>
          </w:tcPr>
          <w:p w14:paraId="128E39AB" w14:textId="77777777" w:rsidR="001432E0" w:rsidRPr="00053BED" w:rsidRDefault="001432E0" w:rsidP="00053BED">
            <w:pPr>
              <w:spacing w:after="0"/>
              <w:jc w:val="center"/>
              <w:rPr>
                <w:rFonts w:ascii="Times New Roman" w:hAnsi="Times New Roman" w:cs="Times New Roman"/>
                <w:color w:val="FF0000"/>
                <w:sz w:val="24"/>
                <w:szCs w:val="24"/>
                <w:lang w:eastAsia="ar-SA"/>
              </w:rPr>
            </w:pPr>
          </w:p>
        </w:tc>
        <w:tc>
          <w:tcPr>
            <w:tcW w:w="920" w:type="dxa"/>
            <w:tcBorders>
              <w:top w:val="nil"/>
              <w:left w:val="single" w:sz="4" w:space="0" w:color="auto"/>
              <w:bottom w:val="single" w:sz="4" w:space="0" w:color="auto"/>
              <w:right w:val="single" w:sz="4" w:space="0" w:color="auto"/>
            </w:tcBorders>
            <w:vAlign w:val="center"/>
          </w:tcPr>
          <w:p w14:paraId="75472298"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0,000</w:t>
            </w:r>
          </w:p>
        </w:tc>
        <w:tc>
          <w:tcPr>
            <w:tcW w:w="742" w:type="dxa"/>
            <w:tcBorders>
              <w:top w:val="nil"/>
              <w:left w:val="single" w:sz="4" w:space="0" w:color="auto"/>
              <w:bottom w:val="single" w:sz="4" w:space="0" w:color="auto"/>
              <w:right w:val="single" w:sz="4" w:space="0" w:color="auto"/>
            </w:tcBorders>
            <w:vAlign w:val="center"/>
          </w:tcPr>
          <w:p w14:paraId="45071A61" w14:textId="77777777" w:rsidR="001432E0" w:rsidRPr="00053BED" w:rsidRDefault="001432E0" w:rsidP="00053BED">
            <w:pPr>
              <w:spacing w:after="0"/>
              <w:jc w:val="center"/>
              <w:rPr>
                <w:rFonts w:ascii="Times New Roman" w:hAnsi="Times New Roman" w:cs="Times New Roman"/>
                <w:color w:val="FF0000"/>
                <w:sz w:val="24"/>
                <w:szCs w:val="24"/>
                <w:lang w:val="en-US" w:eastAsia="ar-SA"/>
              </w:rPr>
            </w:pPr>
            <w:r w:rsidRPr="00053BED">
              <w:rPr>
                <w:rFonts w:ascii="Times New Roman" w:hAnsi="Times New Roman" w:cs="Times New Roman"/>
                <w:color w:val="FF0000"/>
                <w:sz w:val="24"/>
                <w:szCs w:val="24"/>
                <w:lang w:val="en-US" w:eastAsia="ar-SA"/>
              </w:rPr>
              <w:t>0,000</w:t>
            </w:r>
          </w:p>
        </w:tc>
      </w:tr>
    </w:tbl>
    <w:p w14:paraId="15B2398B" w14:textId="77777777" w:rsidR="001432E0" w:rsidRPr="0065030E" w:rsidRDefault="001432E0" w:rsidP="0065030E">
      <w:pPr>
        <w:spacing w:before="120" w:after="0"/>
        <w:rPr>
          <w:rFonts w:ascii="Times New Roman" w:hAnsi="Times New Roman" w:cs="Times New Roman"/>
          <w:sz w:val="24"/>
          <w:szCs w:val="24"/>
          <w:lang w:eastAsia="ar-SA"/>
        </w:rPr>
      </w:pPr>
      <w:r w:rsidRPr="0065030E">
        <w:rPr>
          <w:rFonts w:ascii="Times New Roman" w:hAnsi="Times New Roman" w:cs="Times New Roman"/>
          <w:sz w:val="24"/>
          <w:szCs w:val="24"/>
          <w:lang w:eastAsia="ar-SA"/>
        </w:rPr>
        <w:t>&lt;*&gt; в т.ч. при рубках, связанных с созданием лесной инфраструктуры в целях охраны, защиты, воспроизводства лесов (разрубка, расчистка квартальных, граничных просек, визиров, строительство, ремонт, эксплуатация лесохозяйственных и противопожарных дорог, устройство противопожарных разрывов и т.п.).</w:t>
      </w:r>
    </w:p>
    <w:p w14:paraId="71564762" w14:textId="77777777" w:rsidR="001432E0" w:rsidRPr="006417C1" w:rsidRDefault="001432E0" w:rsidP="001432E0">
      <w:pPr>
        <w:rPr>
          <w:rFonts w:ascii="Times New Roman" w:hAnsi="Times New Roman" w:cs="Times New Roman"/>
          <w:sz w:val="28"/>
          <w:szCs w:val="28"/>
          <w:highlight w:val="yellow"/>
          <w:lang w:eastAsia="ar-SA"/>
        </w:rPr>
        <w:sectPr w:rsidR="001432E0" w:rsidRPr="006417C1" w:rsidSect="00F54634">
          <w:footerReference w:type="even" r:id="rId11"/>
          <w:footerReference w:type="default" r:id="rId12"/>
          <w:footerReference w:type="first" r:id="rId13"/>
          <w:footnotePr>
            <w:pos w:val="beneathText"/>
          </w:footnotePr>
          <w:type w:val="nextColumn"/>
          <w:pgSz w:w="16837" w:h="11905" w:orient="landscape"/>
          <w:pgMar w:top="1134" w:right="851" w:bottom="1134" w:left="1418" w:header="720" w:footer="709" w:gutter="0"/>
          <w:pgNumType w:start="76"/>
          <w:cols w:space="667"/>
          <w:docGrid w:linePitch="360"/>
        </w:sectPr>
      </w:pPr>
    </w:p>
    <w:p w14:paraId="15FD7C28" w14:textId="77777777" w:rsidR="001432E0" w:rsidRPr="004F082E" w:rsidRDefault="001432E0" w:rsidP="00FF1154">
      <w:pPr>
        <w:spacing w:after="480"/>
        <w:jc w:val="center"/>
        <w:rPr>
          <w:rFonts w:ascii="Times New Roman" w:eastAsia="Times New Roman" w:hAnsi="Times New Roman" w:cs="Times New Roman"/>
          <w:b/>
          <w:sz w:val="28"/>
          <w:szCs w:val="26"/>
        </w:rPr>
      </w:pPr>
      <w:r w:rsidRPr="004F082E">
        <w:rPr>
          <w:rFonts w:ascii="Times New Roman" w:eastAsia="Times New Roman" w:hAnsi="Times New Roman" w:cs="Times New Roman"/>
          <w:b/>
          <w:sz w:val="28"/>
          <w:szCs w:val="26"/>
        </w:rPr>
        <w:t>2.1.4 Возрасты рубок</w:t>
      </w:r>
    </w:p>
    <w:p w14:paraId="3890C041" w14:textId="77777777" w:rsidR="001432E0" w:rsidRPr="004F082E" w:rsidRDefault="001432E0" w:rsidP="004F082E">
      <w:pPr>
        <w:spacing w:before="240" w:after="240" w:line="240" w:lineRule="auto"/>
        <w:ind w:firstLine="709"/>
        <w:jc w:val="both"/>
        <w:rPr>
          <w:rFonts w:ascii="Times New Roman" w:eastAsia="Calibri" w:hAnsi="Times New Roman" w:cs="Times New Roman"/>
          <w:sz w:val="28"/>
          <w:szCs w:val="28"/>
        </w:rPr>
      </w:pPr>
      <w:r w:rsidRPr="004F082E">
        <w:rPr>
          <w:rFonts w:ascii="Times New Roman" w:eastAsia="Calibri" w:hAnsi="Times New Roman" w:cs="Times New Roman"/>
          <w:sz w:val="28"/>
          <w:szCs w:val="28"/>
        </w:rPr>
        <w:t xml:space="preserve">Леса Республики Ингушетия в соответствии с приказом Минприроды России от 18.08.2014 г. №367 «Об утверждении «Перечня лесорастительных зон Российской Федерации и Перечня лесных районов Российской Федерации» территория отнесены к Северо-Кавказскому горному </w:t>
      </w:r>
      <w:proofErr w:type="gramStart"/>
      <w:r w:rsidRPr="004F082E">
        <w:rPr>
          <w:rFonts w:ascii="Times New Roman" w:eastAsia="Calibri" w:hAnsi="Times New Roman" w:cs="Times New Roman"/>
          <w:sz w:val="28"/>
          <w:szCs w:val="28"/>
        </w:rPr>
        <w:t>району..</w:t>
      </w:r>
      <w:proofErr w:type="gramEnd"/>
      <w:r w:rsidRPr="004F082E">
        <w:rPr>
          <w:rFonts w:ascii="Times New Roman" w:eastAsia="Calibri" w:hAnsi="Times New Roman" w:cs="Times New Roman"/>
          <w:sz w:val="28"/>
          <w:szCs w:val="28"/>
        </w:rPr>
        <w:t xml:space="preserve"> </w:t>
      </w:r>
    </w:p>
    <w:p w14:paraId="242C6085" w14:textId="77777777" w:rsidR="001432E0" w:rsidRPr="004F082E" w:rsidRDefault="001432E0" w:rsidP="004F082E">
      <w:pPr>
        <w:spacing w:before="240" w:after="240" w:line="240" w:lineRule="auto"/>
        <w:ind w:firstLine="709"/>
        <w:jc w:val="both"/>
        <w:rPr>
          <w:rFonts w:ascii="Times New Roman" w:eastAsia="Calibri" w:hAnsi="Times New Roman" w:cs="Times New Roman"/>
          <w:sz w:val="28"/>
          <w:szCs w:val="28"/>
        </w:rPr>
      </w:pPr>
      <w:r w:rsidRPr="004F082E">
        <w:rPr>
          <w:rFonts w:ascii="Times New Roman" w:eastAsia="Calibri" w:hAnsi="Times New Roman" w:cs="Times New Roman"/>
          <w:sz w:val="28"/>
          <w:szCs w:val="28"/>
        </w:rPr>
        <w:t>Возрасты рубок лесных насаждений, установленные Министерства природных ресурсов и экологии РФ от 09 апреля 2015 г. № 105 "Об установлении возрастов рубок", приведены в таблицах 2.1.9 – 2.1.10. Для древесных пород, заготовка древесины которых не допускается, и кустарников приведенные возрасты спелости служат для распределения насаждений по группам возраста при ведении государственного лесного реестра.</w:t>
      </w:r>
    </w:p>
    <w:p w14:paraId="557F9F2A" w14:textId="77777777" w:rsidR="001432E0" w:rsidRPr="006417C1" w:rsidRDefault="001432E0" w:rsidP="004F082E">
      <w:pPr>
        <w:keepNext/>
        <w:spacing w:before="360" w:after="0"/>
        <w:jc w:val="right"/>
        <w:rPr>
          <w:rFonts w:ascii="Times New Roman" w:hAnsi="Times New Roman" w:cs="Times New Roman"/>
          <w:sz w:val="28"/>
          <w:szCs w:val="28"/>
          <w:lang w:eastAsia="ar-SA"/>
        </w:rPr>
      </w:pPr>
      <w:r w:rsidRPr="004F082E">
        <w:rPr>
          <w:rFonts w:ascii="Times New Roman" w:eastAsia="Calibri" w:hAnsi="Times New Roman" w:cs="Times New Roman"/>
          <w:sz w:val="28"/>
          <w:szCs w:val="28"/>
          <w:lang w:eastAsia="ar-SA"/>
        </w:rPr>
        <w:t>Таблица</w:t>
      </w:r>
      <w:r w:rsidRPr="006417C1">
        <w:rPr>
          <w:rFonts w:ascii="Times New Roman" w:hAnsi="Times New Roman" w:cs="Times New Roman"/>
          <w:sz w:val="28"/>
          <w:szCs w:val="28"/>
          <w:lang w:eastAsia="ar-SA"/>
        </w:rPr>
        <w:t xml:space="preserve"> 2.1. 9</w:t>
      </w:r>
    </w:p>
    <w:p w14:paraId="430B7967" w14:textId="16346178" w:rsidR="001432E0" w:rsidRPr="006417C1" w:rsidRDefault="001432E0" w:rsidP="004F082E">
      <w:pPr>
        <w:keepNext/>
        <w:spacing w:before="360" w:after="480"/>
        <w:jc w:val="center"/>
        <w:rPr>
          <w:rFonts w:ascii="Times New Roman" w:hAnsi="Times New Roman" w:cs="Times New Roman"/>
          <w:sz w:val="28"/>
          <w:szCs w:val="28"/>
          <w:lang w:eastAsia="ar-SA"/>
        </w:rPr>
      </w:pPr>
      <w:r w:rsidRPr="006417C1">
        <w:rPr>
          <w:rFonts w:ascii="Times New Roman" w:hAnsi="Times New Roman" w:cs="Times New Roman"/>
          <w:sz w:val="28"/>
          <w:szCs w:val="28"/>
          <w:lang w:eastAsia="ar-SA"/>
        </w:rPr>
        <w:t>Возрасты рубок (</w:t>
      </w:r>
      <w:r w:rsidRPr="004F082E">
        <w:rPr>
          <w:rFonts w:ascii="Times New Roman" w:eastAsia="Calibri" w:hAnsi="Times New Roman" w:cs="Times New Roman"/>
          <w:sz w:val="28"/>
          <w:szCs w:val="28"/>
        </w:rPr>
        <w:t>спелости</w:t>
      </w:r>
      <w:r w:rsidRPr="006417C1">
        <w:rPr>
          <w:rFonts w:ascii="Times New Roman" w:hAnsi="Times New Roman" w:cs="Times New Roman"/>
          <w:sz w:val="28"/>
          <w:szCs w:val="28"/>
          <w:lang w:eastAsia="ar-SA"/>
        </w:rPr>
        <w:t>)</w:t>
      </w:r>
      <w:r w:rsidR="004F082E">
        <w:rPr>
          <w:rFonts w:ascii="Times New Roman" w:hAnsi="Times New Roman" w:cs="Times New Roman"/>
          <w:sz w:val="28"/>
          <w:szCs w:val="28"/>
          <w:lang w:eastAsia="ar-SA"/>
        </w:rPr>
        <w:br/>
      </w:r>
      <w:r w:rsidRPr="006417C1">
        <w:rPr>
          <w:rFonts w:ascii="Times New Roman" w:hAnsi="Times New Roman" w:cs="Times New Roman"/>
          <w:sz w:val="28"/>
          <w:szCs w:val="28"/>
          <w:lang w:eastAsia="ar-SA"/>
        </w:rPr>
        <w:t>(Северо</w:t>
      </w:r>
      <w:r w:rsidR="004F082E">
        <w:rPr>
          <w:rFonts w:ascii="Times New Roman" w:hAnsi="Times New Roman" w:cs="Times New Roman"/>
          <w:sz w:val="28"/>
          <w:szCs w:val="28"/>
          <w:lang w:eastAsia="ar-SA"/>
        </w:rPr>
        <w:t>-</w:t>
      </w:r>
      <w:proofErr w:type="spellStart"/>
      <w:r w:rsidRPr="006417C1">
        <w:rPr>
          <w:rFonts w:ascii="Times New Roman" w:hAnsi="Times New Roman" w:cs="Times New Roman"/>
          <w:sz w:val="28"/>
          <w:szCs w:val="28"/>
          <w:lang w:eastAsia="ar-SA"/>
        </w:rPr>
        <w:t>Кавказкий</w:t>
      </w:r>
      <w:proofErr w:type="spellEnd"/>
      <w:r w:rsidRPr="006417C1">
        <w:rPr>
          <w:rFonts w:ascii="Times New Roman" w:hAnsi="Times New Roman" w:cs="Times New Roman"/>
          <w:sz w:val="28"/>
          <w:szCs w:val="28"/>
          <w:lang w:eastAsia="ar-SA"/>
        </w:rPr>
        <w:t xml:space="preserve"> горный район лесорастительной зоны горного Северного Кавказа и горного Крыма)</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40"/>
        <w:gridCol w:w="3686"/>
        <w:gridCol w:w="1691"/>
        <w:gridCol w:w="1561"/>
      </w:tblGrid>
      <w:tr w:rsidR="001432E0" w:rsidRPr="004F082E" w14:paraId="2A4B8282" w14:textId="77777777" w:rsidTr="004F082E">
        <w:trPr>
          <w:tblHeader/>
        </w:trPr>
        <w:tc>
          <w:tcPr>
            <w:tcW w:w="2840" w:type="dxa"/>
            <w:vAlign w:val="center"/>
          </w:tcPr>
          <w:p w14:paraId="07CFBB14"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Виды целевого назначения лесов, в т.ч. категории защитных лесов</w:t>
            </w:r>
          </w:p>
        </w:tc>
        <w:tc>
          <w:tcPr>
            <w:tcW w:w="3686" w:type="dxa"/>
            <w:vAlign w:val="center"/>
          </w:tcPr>
          <w:p w14:paraId="0EF441EB" w14:textId="7A472EEA"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Хозсекции и входящие</w:t>
            </w:r>
            <w:r w:rsidR="004F082E">
              <w:rPr>
                <w:rFonts w:ascii="Times New Roman" w:hAnsi="Times New Roman" w:cs="Times New Roman"/>
                <w:sz w:val="24"/>
                <w:szCs w:val="24"/>
                <w:lang w:eastAsia="ar-SA"/>
              </w:rPr>
              <w:t xml:space="preserve"> </w:t>
            </w:r>
            <w:r w:rsidRPr="004F082E">
              <w:rPr>
                <w:rFonts w:ascii="Times New Roman" w:hAnsi="Times New Roman" w:cs="Times New Roman"/>
                <w:sz w:val="24"/>
                <w:szCs w:val="24"/>
                <w:lang w:eastAsia="ar-SA"/>
              </w:rPr>
              <w:t>в них преобладающие</w:t>
            </w:r>
            <w:r w:rsidR="004F082E">
              <w:rPr>
                <w:rFonts w:ascii="Times New Roman" w:hAnsi="Times New Roman" w:cs="Times New Roman"/>
                <w:sz w:val="24"/>
                <w:szCs w:val="24"/>
                <w:lang w:eastAsia="ar-SA"/>
              </w:rPr>
              <w:t xml:space="preserve"> </w:t>
            </w:r>
            <w:r w:rsidRPr="004F082E">
              <w:rPr>
                <w:rFonts w:ascii="Times New Roman" w:hAnsi="Times New Roman" w:cs="Times New Roman"/>
                <w:sz w:val="24"/>
                <w:szCs w:val="24"/>
                <w:lang w:eastAsia="ar-SA"/>
              </w:rPr>
              <w:t>породы</w:t>
            </w:r>
          </w:p>
        </w:tc>
        <w:tc>
          <w:tcPr>
            <w:tcW w:w="1691" w:type="dxa"/>
            <w:vAlign w:val="center"/>
          </w:tcPr>
          <w:p w14:paraId="4B918DD7"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Классы бонитета</w:t>
            </w:r>
          </w:p>
        </w:tc>
        <w:tc>
          <w:tcPr>
            <w:tcW w:w="1560" w:type="dxa"/>
            <w:vAlign w:val="center"/>
          </w:tcPr>
          <w:p w14:paraId="29FB572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Возрасты рубок, лет</w:t>
            </w:r>
          </w:p>
        </w:tc>
      </w:tr>
      <w:tr w:rsidR="001432E0" w:rsidRPr="004F082E" w14:paraId="1832530F" w14:textId="77777777" w:rsidTr="004F082E">
        <w:trPr>
          <w:tblHeader/>
        </w:trPr>
        <w:tc>
          <w:tcPr>
            <w:tcW w:w="2840" w:type="dxa"/>
            <w:vAlign w:val="center"/>
          </w:tcPr>
          <w:p w14:paraId="2DDA7B10"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1</w:t>
            </w:r>
          </w:p>
        </w:tc>
        <w:tc>
          <w:tcPr>
            <w:tcW w:w="3686" w:type="dxa"/>
            <w:vAlign w:val="center"/>
          </w:tcPr>
          <w:p w14:paraId="31AFD361"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2</w:t>
            </w:r>
          </w:p>
        </w:tc>
        <w:tc>
          <w:tcPr>
            <w:tcW w:w="1691" w:type="dxa"/>
            <w:vAlign w:val="center"/>
          </w:tcPr>
          <w:p w14:paraId="414CFD6A"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3</w:t>
            </w:r>
          </w:p>
        </w:tc>
        <w:tc>
          <w:tcPr>
            <w:tcW w:w="1560" w:type="dxa"/>
            <w:vAlign w:val="center"/>
          </w:tcPr>
          <w:p w14:paraId="41A2A8CB"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4</w:t>
            </w:r>
          </w:p>
        </w:tc>
      </w:tr>
      <w:tr w:rsidR="001432E0" w:rsidRPr="004F082E" w14:paraId="072ACE56" w14:textId="77777777" w:rsidTr="004F082E">
        <w:tc>
          <w:tcPr>
            <w:tcW w:w="9778" w:type="dxa"/>
            <w:gridSpan w:val="4"/>
            <w:vAlign w:val="center"/>
          </w:tcPr>
          <w:p w14:paraId="5DA91BB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Зона горного Северного Кавказа и горного Крыма</w:t>
            </w:r>
          </w:p>
          <w:p w14:paraId="3B9967AB"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Северо-</w:t>
            </w:r>
            <w:proofErr w:type="spellStart"/>
            <w:r w:rsidRPr="004F082E">
              <w:rPr>
                <w:rFonts w:ascii="Times New Roman" w:hAnsi="Times New Roman" w:cs="Times New Roman"/>
                <w:sz w:val="24"/>
                <w:szCs w:val="24"/>
                <w:lang w:eastAsia="ar-SA"/>
              </w:rPr>
              <w:t>Кавказкий</w:t>
            </w:r>
            <w:proofErr w:type="spellEnd"/>
            <w:r w:rsidRPr="004F082E">
              <w:rPr>
                <w:rFonts w:ascii="Times New Roman" w:hAnsi="Times New Roman" w:cs="Times New Roman"/>
                <w:sz w:val="24"/>
                <w:szCs w:val="24"/>
                <w:lang w:eastAsia="ar-SA"/>
              </w:rPr>
              <w:t xml:space="preserve"> горный район</w:t>
            </w:r>
          </w:p>
        </w:tc>
      </w:tr>
      <w:tr w:rsidR="001432E0" w:rsidRPr="004F082E" w14:paraId="2CC7A701" w14:textId="77777777" w:rsidTr="004F082E">
        <w:tc>
          <w:tcPr>
            <w:tcW w:w="2840" w:type="dxa"/>
            <w:tcBorders>
              <w:bottom w:val="single" w:sz="4" w:space="0" w:color="auto"/>
            </w:tcBorders>
            <w:vAlign w:val="center"/>
          </w:tcPr>
          <w:p w14:paraId="103A6A1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Защитные леса:</w:t>
            </w:r>
          </w:p>
        </w:tc>
        <w:tc>
          <w:tcPr>
            <w:tcW w:w="3686" w:type="dxa"/>
            <w:vAlign w:val="center"/>
          </w:tcPr>
          <w:p w14:paraId="2C05050B" w14:textId="77777777" w:rsidR="001432E0" w:rsidRPr="004F082E" w:rsidRDefault="001432E0" w:rsidP="004F082E">
            <w:pPr>
              <w:spacing w:after="0"/>
              <w:jc w:val="center"/>
              <w:rPr>
                <w:rFonts w:ascii="Times New Roman" w:hAnsi="Times New Roman" w:cs="Times New Roman"/>
                <w:sz w:val="24"/>
                <w:szCs w:val="24"/>
                <w:lang w:eastAsia="ar-SA"/>
              </w:rPr>
            </w:pPr>
          </w:p>
        </w:tc>
        <w:tc>
          <w:tcPr>
            <w:tcW w:w="1691" w:type="dxa"/>
            <w:vAlign w:val="center"/>
          </w:tcPr>
          <w:p w14:paraId="579F472B" w14:textId="77777777" w:rsidR="001432E0" w:rsidRPr="004F082E" w:rsidRDefault="001432E0" w:rsidP="004F082E">
            <w:pPr>
              <w:spacing w:after="0"/>
              <w:jc w:val="center"/>
              <w:rPr>
                <w:rFonts w:ascii="Times New Roman" w:hAnsi="Times New Roman" w:cs="Times New Roman"/>
                <w:sz w:val="24"/>
                <w:szCs w:val="24"/>
                <w:lang w:eastAsia="ar-SA"/>
              </w:rPr>
            </w:pPr>
          </w:p>
        </w:tc>
        <w:tc>
          <w:tcPr>
            <w:tcW w:w="1560" w:type="dxa"/>
            <w:vAlign w:val="center"/>
          </w:tcPr>
          <w:p w14:paraId="147A241A" w14:textId="77777777" w:rsidR="001432E0" w:rsidRPr="004F082E" w:rsidRDefault="001432E0" w:rsidP="004F082E">
            <w:pPr>
              <w:spacing w:after="0"/>
              <w:jc w:val="center"/>
              <w:rPr>
                <w:rFonts w:ascii="Times New Roman" w:hAnsi="Times New Roman" w:cs="Times New Roman"/>
                <w:sz w:val="24"/>
                <w:szCs w:val="24"/>
                <w:lang w:eastAsia="ar-SA"/>
              </w:rPr>
            </w:pPr>
          </w:p>
        </w:tc>
      </w:tr>
      <w:tr w:rsidR="001432E0" w:rsidRPr="004F082E" w14:paraId="5024B594" w14:textId="77777777" w:rsidTr="004F082E">
        <w:tc>
          <w:tcPr>
            <w:tcW w:w="2840" w:type="dxa"/>
            <w:vMerge w:val="restart"/>
            <w:vAlign w:val="center"/>
          </w:tcPr>
          <w:p w14:paraId="019EE0D0" w14:textId="5F5010E3"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 Все категории</w:t>
            </w:r>
            <w:r w:rsidR="004F082E">
              <w:rPr>
                <w:rFonts w:ascii="Times New Roman" w:hAnsi="Times New Roman" w:cs="Times New Roman"/>
                <w:sz w:val="24"/>
                <w:szCs w:val="24"/>
                <w:lang w:eastAsia="ar-SA"/>
              </w:rPr>
              <w:t xml:space="preserve"> </w:t>
            </w:r>
            <w:r w:rsidRPr="004F082E">
              <w:rPr>
                <w:rFonts w:ascii="Times New Roman" w:hAnsi="Times New Roman" w:cs="Times New Roman"/>
                <w:sz w:val="24"/>
                <w:szCs w:val="24"/>
                <w:lang w:eastAsia="ar-SA"/>
              </w:rPr>
              <w:t>лесов</w:t>
            </w:r>
          </w:p>
          <w:p w14:paraId="47233C31"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2DC91038"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Хвойная</w:t>
            </w:r>
          </w:p>
          <w:p w14:paraId="157FF4B6"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(сосна обыкновенная, ель, пихта)</w:t>
            </w:r>
          </w:p>
        </w:tc>
        <w:tc>
          <w:tcPr>
            <w:tcW w:w="1691" w:type="dxa"/>
            <w:vAlign w:val="center"/>
          </w:tcPr>
          <w:p w14:paraId="68DB9EB7"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4C64BFF3" w14:textId="77777777" w:rsidR="001432E0" w:rsidRPr="004F082E" w:rsidRDefault="001432E0" w:rsidP="004F082E">
            <w:pPr>
              <w:spacing w:after="0"/>
              <w:jc w:val="center"/>
              <w:rPr>
                <w:rFonts w:ascii="Times New Roman" w:hAnsi="Times New Roman" w:cs="Times New Roman"/>
                <w:sz w:val="24"/>
                <w:szCs w:val="24"/>
                <w:lang w:val="en-US" w:eastAsia="ar-SA"/>
              </w:rPr>
            </w:pPr>
            <w:r w:rsidRPr="004F082E">
              <w:rPr>
                <w:rFonts w:ascii="Times New Roman" w:hAnsi="Times New Roman" w:cs="Times New Roman"/>
                <w:sz w:val="24"/>
                <w:szCs w:val="24"/>
                <w:lang w:eastAsia="ar-SA"/>
              </w:rPr>
              <w:t>121-140</w:t>
            </w:r>
          </w:p>
        </w:tc>
      </w:tr>
      <w:tr w:rsidR="001432E0" w:rsidRPr="004F082E" w14:paraId="438124B9" w14:textId="77777777" w:rsidTr="004F082E">
        <w:tc>
          <w:tcPr>
            <w:tcW w:w="2840" w:type="dxa"/>
            <w:vMerge/>
            <w:vAlign w:val="center"/>
          </w:tcPr>
          <w:p w14:paraId="2B56C29D"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3A74BE54"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Кипарисовая (кипарис)</w:t>
            </w:r>
          </w:p>
        </w:tc>
        <w:tc>
          <w:tcPr>
            <w:tcW w:w="1691" w:type="dxa"/>
            <w:vAlign w:val="center"/>
          </w:tcPr>
          <w:p w14:paraId="2BB66652"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0F802E6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81-100</w:t>
            </w:r>
          </w:p>
        </w:tc>
      </w:tr>
      <w:tr w:rsidR="001432E0" w:rsidRPr="004F082E" w14:paraId="2CA2E2EC" w14:textId="77777777" w:rsidTr="004F082E">
        <w:tc>
          <w:tcPr>
            <w:tcW w:w="2840" w:type="dxa"/>
            <w:vMerge/>
            <w:vAlign w:val="center"/>
          </w:tcPr>
          <w:p w14:paraId="4C6A97FC"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30558307"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Дубовая высокоствольная</w:t>
            </w:r>
          </w:p>
          <w:p w14:paraId="5B906D45"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(дуб высокоствольный, ясень обыкновенный)</w:t>
            </w:r>
          </w:p>
        </w:tc>
        <w:tc>
          <w:tcPr>
            <w:tcW w:w="1691" w:type="dxa"/>
            <w:vAlign w:val="center"/>
          </w:tcPr>
          <w:p w14:paraId="4EBCE614"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3FD36A54"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121-140</w:t>
            </w:r>
          </w:p>
        </w:tc>
      </w:tr>
      <w:tr w:rsidR="001432E0" w:rsidRPr="004F082E" w14:paraId="714A5035" w14:textId="77777777" w:rsidTr="004F082E">
        <w:tc>
          <w:tcPr>
            <w:tcW w:w="2840" w:type="dxa"/>
            <w:vMerge w:val="restart"/>
            <w:vAlign w:val="center"/>
          </w:tcPr>
          <w:p w14:paraId="0AEDCFDA" w14:textId="1F44ABFF"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 Все категории</w:t>
            </w:r>
            <w:r w:rsidR="004F082E">
              <w:rPr>
                <w:rFonts w:ascii="Times New Roman" w:hAnsi="Times New Roman" w:cs="Times New Roman"/>
                <w:sz w:val="24"/>
                <w:szCs w:val="24"/>
                <w:lang w:eastAsia="ar-SA"/>
              </w:rPr>
              <w:t xml:space="preserve"> </w:t>
            </w:r>
            <w:r w:rsidRPr="004F082E">
              <w:rPr>
                <w:rFonts w:ascii="Times New Roman" w:hAnsi="Times New Roman" w:cs="Times New Roman"/>
                <w:sz w:val="24"/>
                <w:szCs w:val="24"/>
                <w:lang w:eastAsia="ar-SA"/>
              </w:rPr>
              <w:t>лесов</w:t>
            </w:r>
          </w:p>
          <w:p w14:paraId="604B85AE"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4C5459D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Буковая</w:t>
            </w:r>
          </w:p>
          <w:p w14:paraId="5B07BA6A"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(бук)</w:t>
            </w:r>
          </w:p>
        </w:tc>
        <w:tc>
          <w:tcPr>
            <w:tcW w:w="1691" w:type="dxa"/>
            <w:vAlign w:val="center"/>
          </w:tcPr>
          <w:p w14:paraId="52875384"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2C9BD515"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121-140</w:t>
            </w:r>
          </w:p>
        </w:tc>
      </w:tr>
      <w:tr w:rsidR="001432E0" w:rsidRPr="004F082E" w14:paraId="233237BC" w14:textId="77777777" w:rsidTr="004F082E">
        <w:tc>
          <w:tcPr>
            <w:tcW w:w="2840" w:type="dxa"/>
            <w:vMerge/>
            <w:vAlign w:val="center"/>
          </w:tcPr>
          <w:p w14:paraId="4AF3E954"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0A4B20E6"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Дубовая низкоствольная</w:t>
            </w:r>
          </w:p>
          <w:p w14:paraId="65CD337C" w14:textId="0173491A"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(дуб низкоствольный)</w:t>
            </w:r>
          </w:p>
        </w:tc>
        <w:tc>
          <w:tcPr>
            <w:tcW w:w="1691" w:type="dxa"/>
            <w:vAlign w:val="center"/>
          </w:tcPr>
          <w:p w14:paraId="0C3CFDAF"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1ADCC9B0"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71-80</w:t>
            </w:r>
          </w:p>
        </w:tc>
      </w:tr>
      <w:tr w:rsidR="001432E0" w:rsidRPr="004F082E" w14:paraId="6E814B28" w14:textId="77777777" w:rsidTr="004F082E">
        <w:tc>
          <w:tcPr>
            <w:tcW w:w="2840" w:type="dxa"/>
            <w:vMerge/>
            <w:vAlign w:val="center"/>
          </w:tcPr>
          <w:p w14:paraId="5890F61F"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4C3EE066"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Твердолиственная 1-я</w:t>
            </w:r>
          </w:p>
          <w:p w14:paraId="23337A6E"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(граб, клен остролистный, клен полевой)</w:t>
            </w:r>
          </w:p>
        </w:tc>
        <w:tc>
          <w:tcPr>
            <w:tcW w:w="1691" w:type="dxa"/>
            <w:vAlign w:val="center"/>
          </w:tcPr>
          <w:p w14:paraId="08EC8B7B"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75AFA607"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61-70</w:t>
            </w:r>
          </w:p>
        </w:tc>
      </w:tr>
      <w:tr w:rsidR="001432E0" w:rsidRPr="004F082E" w14:paraId="2928C924" w14:textId="77777777" w:rsidTr="004F082E">
        <w:tc>
          <w:tcPr>
            <w:tcW w:w="2840" w:type="dxa"/>
            <w:vMerge/>
            <w:vAlign w:val="center"/>
          </w:tcPr>
          <w:p w14:paraId="712D3E08"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6FB1A686"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Твердолиственная 2-я</w:t>
            </w:r>
          </w:p>
          <w:p w14:paraId="0D4E58FF"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(вяз, ясень зеленый, клен ясенелистный, клен татарский)</w:t>
            </w:r>
          </w:p>
        </w:tc>
        <w:tc>
          <w:tcPr>
            <w:tcW w:w="1691" w:type="dxa"/>
            <w:vAlign w:val="center"/>
          </w:tcPr>
          <w:p w14:paraId="11B8DAEC"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7BB3509E"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41-50</w:t>
            </w:r>
          </w:p>
        </w:tc>
      </w:tr>
      <w:tr w:rsidR="001432E0" w:rsidRPr="004F082E" w14:paraId="56BE86FA" w14:textId="77777777" w:rsidTr="004F082E">
        <w:tc>
          <w:tcPr>
            <w:tcW w:w="2840" w:type="dxa"/>
            <w:vMerge/>
            <w:vAlign w:val="center"/>
          </w:tcPr>
          <w:p w14:paraId="1CB93AC7"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0910AFD3"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Твердолиственная 3-я</w:t>
            </w:r>
          </w:p>
          <w:p w14:paraId="6035E8B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(акация белая, гледичия)</w:t>
            </w:r>
          </w:p>
        </w:tc>
        <w:tc>
          <w:tcPr>
            <w:tcW w:w="1691" w:type="dxa"/>
            <w:vAlign w:val="center"/>
          </w:tcPr>
          <w:p w14:paraId="0F2DEE75"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7021AB88"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36-40</w:t>
            </w:r>
          </w:p>
        </w:tc>
      </w:tr>
      <w:tr w:rsidR="001432E0" w:rsidRPr="004F082E" w14:paraId="6BDC249B" w14:textId="77777777" w:rsidTr="004F082E">
        <w:tc>
          <w:tcPr>
            <w:tcW w:w="2840" w:type="dxa"/>
            <w:vMerge/>
            <w:vAlign w:val="center"/>
          </w:tcPr>
          <w:p w14:paraId="664D0759"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341FDC11"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Березовая</w:t>
            </w:r>
          </w:p>
          <w:p w14:paraId="454A3FE2"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(береза)</w:t>
            </w:r>
          </w:p>
        </w:tc>
        <w:tc>
          <w:tcPr>
            <w:tcW w:w="1691" w:type="dxa"/>
            <w:vAlign w:val="center"/>
          </w:tcPr>
          <w:p w14:paraId="4C81946C"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2227CC7A"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61-70</w:t>
            </w:r>
          </w:p>
        </w:tc>
      </w:tr>
      <w:tr w:rsidR="001432E0" w:rsidRPr="004F082E" w14:paraId="356C9D27" w14:textId="77777777" w:rsidTr="004F082E">
        <w:tc>
          <w:tcPr>
            <w:tcW w:w="2840" w:type="dxa"/>
            <w:vMerge/>
            <w:vAlign w:val="center"/>
          </w:tcPr>
          <w:p w14:paraId="777548AA"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6971936C"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Ольховая</w:t>
            </w:r>
          </w:p>
          <w:p w14:paraId="45318534"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(ольха черная)</w:t>
            </w:r>
          </w:p>
        </w:tc>
        <w:tc>
          <w:tcPr>
            <w:tcW w:w="1691" w:type="dxa"/>
            <w:vAlign w:val="center"/>
          </w:tcPr>
          <w:p w14:paraId="17CFF61B"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202137F6"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61-70</w:t>
            </w:r>
          </w:p>
        </w:tc>
      </w:tr>
      <w:tr w:rsidR="001432E0" w:rsidRPr="004F082E" w14:paraId="5A43FDE9" w14:textId="77777777" w:rsidTr="004F082E">
        <w:tc>
          <w:tcPr>
            <w:tcW w:w="2840" w:type="dxa"/>
            <w:vMerge/>
            <w:vAlign w:val="center"/>
          </w:tcPr>
          <w:p w14:paraId="22D5B145"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7AFE5E35"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Осиновая</w:t>
            </w:r>
          </w:p>
          <w:p w14:paraId="0B7115A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(осина, ольха серая)</w:t>
            </w:r>
          </w:p>
        </w:tc>
        <w:tc>
          <w:tcPr>
            <w:tcW w:w="1691" w:type="dxa"/>
            <w:vAlign w:val="center"/>
          </w:tcPr>
          <w:p w14:paraId="0C58B85C"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42A54B3B"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41-50</w:t>
            </w:r>
          </w:p>
        </w:tc>
      </w:tr>
      <w:tr w:rsidR="001432E0" w:rsidRPr="004F082E" w14:paraId="50194B65" w14:textId="77777777" w:rsidTr="004F082E">
        <w:tc>
          <w:tcPr>
            <w:tcW w:w="2840" w:type="dxa"/>
            <w:vMerge/>
            <w:vAlign w:val="center"/>
          </w:tcPr>
          <w:p w14:paraId="7D70A790"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65D929EF"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Тополево-ивовая</w:t>
            </w:r>
          </w:p>
          <w:p w14:paraId="572AA1F2"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(тополь, ива древовидная)</w:t>
            </w:r>
          </w:p>
        </w:tc>
        <w:tc>
          <w:tcPr>
            <w:tcW w:w="1691" w:type="dxa"/>
            <w:vAlign w:val="center"/>
          </w:tcPr>
          <w:p w14:paraId="19939EE0"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4F42C8AC"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36-40</w:t>
            </w:r>
          </w:p>
        </w:tc>
      </w:tr>
      <w:tr w:rsidR="001432E0" w:rsidRPr="004F082E" w14:paraId="463868CA" w14:textId="77777777" w:rsidTr="004F082E">
        <w:tc>
          <w:tcPr>
            <w:tcW w:w="2840" w:type="dxa"/>
            <w:vMerge/>
            <w:vAlign w:val="center"/>
          </w:tcPr>
          <w:p w14:paraId="756E4485"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22479290"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Можжевеловая (можжевельник древовидный (арча))</w:t>
            </w:r>
          </w:p>
        </w:tc>
        <w:tc>
          <w:tcPr>
            <w:tcW w:w="1691" w:type="dxa"/>
            <w:vAlign w:val="center"/>
          </w:tcPr>
          <w:p w14:paraId="2ECE55B0"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3CB9FD55"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181-200</w:t>
            </w:r>
          </w:p>
        </w:tc>
      </w:tr>
      <w:tr w:rsidR="001432E0" w:rsidRPr="004F082E" w14:paraId="4E33A227" w14:textId="77777777" w:rsidTr="004F082E">
        <w:tc>
          <w:tcPr>
            <w:tcW w:w="2840" w:type="dxa"/>
            <w:vMerge/>
            <w:vAlign w:val="center"/>
          </w:tcPr>
          <w:p w14:paraId="7D18EF16"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409919CD" w14:textId="77777777" w:rsidR="001432E0" w:rsidRPr="004F082E" w:rsidRDefault="001432E0" w:rsidP="004F082E">
            <w:pPr>
              <w:spacing w:after="0"/>
              <w:jc w:val="center"/>
              <w:rPr>
                <w:rFonts w:ascii="Times New Roman" w:hAnsi="Times New Roman" w:cs="Times New Roman"/>
                <w:sz w:val="24"/>
                <w:szCs w:val="24"/>
                <w:lang w:eastAsia="ar-SA"/>
              </w:rPr>
            </w:pPr>
            <w:proofErr w:type="spellStart"/>
            <w:r w:rsidRPr="004F082E">
              <w:rPr>
                <w:rFonts w:ascii="Times New Roman" w:hAnsi="Times New Roman" w:cs="Times New Roman"/>
                <w:sz w:val="24"/>
                <w:szCs w:val="24"/>
                <w:lang w:eastAsia="ar-SA"/>
              </w:rPr>
              <w:t>Айлантовая</w:t>
            </w:r>
            <w:proofErr w:type="spellEnd"/>
          </w:p>
          <w:p w14:paraId="4C7F9C3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(айлант)</w:t>
            </w:r>
          </w:p>
        </w:tc>
        <w:tc>
          <w:tcPr>
            <w:tcW w:w="1691" w:type="dxa"/>
            <w:vAlign w:val="center"/>
          </w:tcPr>
          <w:p w14:paraId="56990CE0"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488FC2DE"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61-70</w:t>
            </w:r>
          </w:p>
        </w:tc>
      </w:tr>
      <w:tr w:rsidR="001432E0" w:rsidRPr="004F082E" w14:paraId="15285061" w14:textId="77777777" w:rsidTr="004F082E">
        <w:tc>
          <w:tcPr>
            <w:tcW w:w="2840" w:type="dxa"/>
            <w:vMerge/>
            <w:vAlign w:val="center"/>
          </w:tcPr>
          <w:p w14:paraId="2DE09466"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1BA9EBEB"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Каштановая</w:t>
            </w:r>
          </w:p>
          <w:p w14:paraId="60CC4832"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(каштан конский)</w:t>
            </w:r>
          </w:p>
        </w:tc>
        <w:tc>
          <w:tcPr>
            <w:tcW w:w="1691" w:type="dxa"/>
            <w:vAlign w:val="center"/>
          </w:tcPr>
          <w:p w14:paraId="17FA9E5A"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0499A3A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61-70</w:t>
            </w:r>
          </w:p>
        </w:tc>
      </w:tr>
      <w:tr w:rsidR="001432E0" w:rsidRPr="004F082E" w14:paraId="08E6A92D" w14:textId="77777777" w:rsidTr="004F082E">
        <w:tc>
          <w:tcPr>
            <w:tcW w:w="2840" w:type="dxa"/>
            <w:vMerge/>
            <w:vAlign w:val="center"/>
          </w:tcPr>
          <w:p w14:paraId="46A065BD"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126BEEF6" w14:textId="77777777" w:rsidR="001432E0" w:rsidRPr="004F082E" w:rsidRDefault="001432E0" w:rsidP="004F082E">
            <w:pPr>
              <w:spacing w:after="0"/>
              <w:jc w:val="center"/>
              <w:rPr>
                <w:rFonts w:ascii="Times New Roman" w:hAnsi="Times New Roman" w:cs="Times New Roman"/>
                <w:sz w:val="24"/>
                <w:szCs w:val="24"/>
                <w:lang w:eastAsia="ar-SA"/>
              </w:rPr>
            </w:pPr>
            <w:proofErr w:type="spellStart"/>
            <w:r w:rsidRPr="004F082E">
              <w:rPr>
                <w:rFonts w:ascii="Times New Roman" w:hAnsi="Times New Roman" w:cs="Times New Roman"/>
                <w:sz w:val="24"/>
                <w:szCs w:val="24"/>
                <w:lang w:eastAsia="ar-SA"/>
              </w:rPr>
              <w:t>Грабинниковая</w:t>
            </w:r>
            <w:proofErr w:type="spellEnd"/>
          </w:p>
          <w:p w14:paraId="51BB0B0A"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w:t>
            </w:r>
            <w:proofErr w:type="spellStart"/>
            <w:r w:rsidRPr="004F082E">
              <w:rPr>
                <w:rFonts w:ascii="Times New Roman" w:hAnsi="Times New Roman" w:cs="Times New Roman"/>
                <w:sz w:val="24"/>
                <w:szCs w:val="24"/>
                <w:lang w:eastAsia="ar-SA"/>
              </w:rPr>
              <w:t>грабинник</w:t>
            </w:r>
            <w:proofErr w:type="spellEnd"/>
            <w:r w:rsidRPr="004F082E">
              <w:rPr>
                <w:rFonts w:ascii="Times New Roman" w:hAnsi="Times New Roman" w:cs="Times New Roman"/>
                <w:sz w:val="24"/>
                <w:szCs w:val="24"/>
                <w:lang w:eastAsia="ar-SA"/>
              </w:rPr>
              <w:t>)</w:t>
            </w:r>
          </w:p>
        </w:tc>
        <w:tc>
          <w:tcPr>
            <w:tcW w:w="1691" w:type="dxa"/>
            <w:vAlign w:val="center"/>
          </w:tcPr>
          <w:p w14:paraId="0FA356E7"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08498E5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51-60</w:t>
            </w:r>
          </w:p>
        </w:tc>
      </w:tr>
      <w:tr w:rsidR="001432E0" w:rsidRPr="004F082E" w14:paraId="7FDA96F1" w14:textId="77777777" w:rsidTr="004F082E">
        <w:tc>
          <w:tcPr>
            <w:tcW w:w="2840" w:type="dxa"/>
            <w:vMerge/>
            <w:vAlign w:val="center"/>
          </w:tcPr>
          <w:p w14:paraId="13F4E9B5"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35B68DBC" w14:textId="77777777" w:rsidR="001432E0" w:rsidRPr="004F082E" w:rsidRDefault="001432E0" w:rsidP="004F082E">
            <w:pPr>
              <w:spacing w:after="0"/>
              <w:jc w:val="center"/>
              <w:rPr>
                <w:rFonts w:ascii="Times New Roman" w:hAnsi="Times New Roman" w:cs="Times New Roman"/>
                <w:sz w:val="24"/>
                <w:szCs w:val="24"/>
                <w:lang w:eastAsia="ar-SA"/>
              </w:rPr>
            </w:pPr>
            <w:proofErr w:type="spellStart"/>
            <w:r w:rsidRPr="004F082E">
              <w:rPr>
                <w:rFonts w:ascii="Times New Roman" w:hAnsi="Times New Roman" w:cs="Times New Roman"/>
                <w:sz w:val="24"/>
                <w:szCs w:val="24"/>
                <w:lang w:eastAsia="ar-SA"/>
              </w:rPr>
              <w:t>Берека</w:t>
            </w:r>
            <w:proofErr w:type="spellEnd"/>
          </w:p>
        </w:tc>
        <w:tc>
          <w:tcPr>
            <w:tcW w:w="1691" w:type="dxa"/>
            <w:vAlign w:val="center"/>
          </w:tcPr>
          <w:p w14:paraId="37683BFD"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34D238D2"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51-60</w:t>
            </w:r>
          </w:p>
        </w:tc>
      </w:tr>
      <w:tr w:rsidR="001432E0" w:rsidRPr="004F082E" w14:paraId="6BA1B6C2" w14:textId="77777777" w:rsidTr="004F082E">
        <w:tc>
          <w:tcPr>
            <w:tcW w:w="2840" w:type="dxa"/>
            <w:vMerge/>
            <w:vAlign w:val="center"/>
          </w:tcPr>
          <w:p w14:paraId="7FDDA6C4"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755399EC"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Кустарниковая</w:t>
            </w:r>
          </w:p>
          <w:p w14:paraId="2344E228"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(боярышник, кизил, лещина, лох, тамарикс, скумпия, фисташка настоящая, лавр благородный, софора)</w:t>
            </w:r>
          </w:p>
        </w:tc>
        <w:tc>
          <w:tcPr>
            <w:tcW w:w="1691" w:type="dxa"/>
            <w:vAlign w:val="center"/>
          </w:tcPr>
          <w:p w14:paraId="24A4CFE8"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61C8B3AC"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21-25</w:t>
            </w:r>
          </w:p>
        </w:tc>
      </w:tr>
      <w:tr w:rsidR="001432E0" w:rsidRPr="004F082E" w14:paraId="4898A792" w14:textId="77777777" w:rsidTr="004F082E">
        <w:tc>
          <w:tcPr>
            <w:tcW w:w="2840" w:type="dxa"/>
            <w:vMerge/>
            <w:vAlign w:val="center"/>
          </w:tcPr>
          <w:p w14:paraId="35ED122F" w14:textId="77777777" w:rsidR="001432E0" w:rsidRPr="004F082E" w:rsidRDefault="001432E0" w:rsidP="004F082E">
            <w:pPr>
              <w:spacing w:after="0"/>
              <w:jc w:val="center"/>
              <w:rPr>
                <w:rFonts w:ascii="Times New Roman" w:hAnsi="Times New Roman" w:cs="Times New Roman"/>
                <w:sz w:val="24"/>
                <w:szCs w:val="24"/>
                <w:lang w:eastAsia="ar-SA"/>
              </w:rPr>
            </w:pPr>
          </w:p>
        </w:tc>
        <w:tc>
          <w:tcPr>
            <w:tcW w:w="3686" w:type="dxa"/>
            <w:vAlign w:val="center"/>
          </w:tcPr>
          <w:p w14:paraId="62DF6984"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Ивы кустарниковые</w:t>
            </w:r>
          </w:p>
        </w:tc>
        <w:tc>
          <w:tcPr>
            <w:tcW w:w="1691" w:type="dxa"/>
            <w:vAlign w:val="center"/>
          </w:tcPr>
          <w:p w14:paraId="2FDFE1FE"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Все бонитеты</w:t>
            </w:r>
          </w:p>
        </w:tc>
        <w:tc>
          <w:tcPr>
            <w:tcW w:w="1560" w:type="dxa"/>
            <w:vAlign w:val="center"/>
          </w:tcPr>
          <w:p w14:paraId="3AED9C79" w14:textId="77777777" w:rsidR="001432E0" w:rsidRPr="004F082E" w:rsidRDefault="001432E0" w:rsidP="004F082E">
            <w:pPr>
              <w:spacing w:after="0"/>
              <w:jc w:val="center"/>
              <w:rPr>
                <w:rFonts w:ascii="Times New Roman" w:hAnsi="Times New Roman" w:cs="Times New Roman"/>
                <w:sz w:val="24"/>
                <w:szCs w:val="24"/>
                <w:lang w:eastAsia="ar-SA"/>
              </w:rPr>
            </w:pPr>
            <w:r w:rsidRPr="004F082E">
              <w:rPr>
                <w:rFonts w:ascii="Times New Roman" w:hAnsi="Times New Roman" w:cs="Times New Roman"/>
                <w:sz w:val="24"/>
                <w:szCs w:val="24"/>
                <w:lang w:eastAsia="ar-SA"/>
              </w:rPr>
              <w:t>5</w:t>
            </w:r>
          </w:p>
        </w:tc>
      </w:tr>
    </w:tbl>
    <w:p w14:paraId="3C15DA37" w14:textId="77777777" w:rsidR="001432E0" w:rsidRPr="006417C1" w:rsidRDefault="001432E0" w:rsidP="006C3C87">
      <w:pPr>
        <w:keepNext/>
        <w:spacing w:before="360" w:after="0"/>
        <w:jc w:val="right"/>
        <w:rPr>
          <w:rFonts w:ascii="Times New Roman" w:hAnsi="Times New Roman" w:cs="Times New Roman"/>
          <w:sz w:val="28"/>
          <w:szCs w:val="28"/>
          <w:lang w:eastAsia="ar-SA"/>
        </w:rPr>
      </w:pPr>
      <w:r w:rsidRPr="006417C1">
        <w:rPr>
          <w:rFonts w:ascii="Times New Roman" w:hAnsi="Times New Roman" w:cs="Times New Roman"/>
          <w:sz w:val="28"/>
          <w:szCs w:val="28"/>
          <w:lang w:eastAsia="ar-SA"/>
        </w:rPr>
        <w:t>Таблица 2.1.10</w:t>
      </w:r>
    </w:p>
    <w:p w14:paraId="2D613404" w14:textId="77777777" w:rsidR="001432E0" w:rsidRPr="006417C1" w:rsidRDefault="001432E0" w:rsidP="006C3C87">
      <w:pPr>
        <w:keepNext/>
        <w:spacing w:before="360" w:after="480"/>
        <w:jc w:val="center"/>
        <w:rPr>
          <w:rFonts w:ascii="Times New Roman" w:hAnsi="Times New Roman" w:cs="Times New Roman"/>
          <w:sz w:val="28"/>
          <w:szCs w:val="28"/>
          <w:lang w:eastAsia="ar-SA"/>
        </w:rPr>
      </w:pPr>
      <w:r w:rsidRPr="006417C1">
        <w:rPr>
          <w:rFonts w:ascii="Times New Roman" w:hAnsi="Times New Roman" w:cs="Times New Roman"/>
          <w:sz w:val="28"/>
          <w:szCs w:val="28"/>
          <w:lang w:eastAsia="ar-SA"/>
        </w:rPr>
        <w:t xml:space="preserve">Возрасты спелости лесных насаждений, состоящих из видов (пород) деревьев, заготовка древесины </w:t>
      </w:r>
      <w:r w:rsidRPr="006C3C87">
        <w:rPr>
          <w:rFonts w:ascii="Times New Roman" w:eastAsia="Calibri" w:hAnsi="Times New Roman" w:cs="Times New Roman"/>
          <w:sz w:val="28"/>
          <w:szCs w:val="28"/>
          <w:lang w:eastAsia="ar-SA"/>
        </w:rPr>
        <w:t>которых</w:t>
      </w:r>
      <w:r w:rsidRPr="006417C1">
        <w:rPr>
          <w:rFonts w:ascii="Times New Roman" w:hAnsi="Times New Roman" w:cs="Times New Roman"/>
          <w:sz w:val="28"/>
          <w:szCs w:val="28"/>
          <w:lang w:eastAsia="ar-SA"/>
        </w:rPr>
        <w:t xml:space="preserve"> не допускается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58"/>
        <w:gridCol w:w="2029"/>
      </w:tblGrid>
      <w:tr w:rsidR="001432E0" w:rsidRPr="006C3C87" w14:paraId="1BE040C5" w14:textId="77777777" w:rsidTr="00FF1154">
        <w:trPr>
          <w:tblHeader/>
          <w:jc w:val="center"/>
        </w:trPr>
        <w:tc>
          <w:tcPr>
            <w:tcW w:w="6658" w:type="dxa"/>
            <w:vAlign w:val="center"/>
          </w:tcPr>
          <w:p w14:paraId="1E5B2E93" w14:textId="1C3B3566"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Виды (породы) деревьев</w:t>
            </w:r>
          </w:p>
        </w:tc>
        <w:tc>
          <w:tcPr>
            <w:tcW w:w="2029" w:type="dxa"/>
            <w:vAlign w:val="center"/>
          </w:tcPr>
          <w:p w14:paraId="2B1691B3"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Возраст спелости</w:t>
            </w:r>
          </w:p>
        </w:tc>
      </w:tr>
      <w:tr w:rsidR="001432E0" w:rsidRPr="006C3C87" w14:paraId="50E17902" w14:textId="77777777" w:rsidTr="00FF1154">
        <w:trPr>
          <w:jc w:val="center"/>
        </w:trPr>
        <w:tc>
          <w:tcPr>
            <w:tcW w:w="6658" w:type="dxa"/>
          </w:tcPr>
          <w:p w14:paraId="052176A6" w14:textId="77777777" w:rsidR="001432E0" w:rsidRPr="006C3C87" w:rsidRDefault="001432E0" w:rsidP="00FF1154">
            <w:pPr>
              <w:spacing w:before="20" w:after="20"/>
              <w:rPr>
                <w:rFonts w:ascii="Times New Roman" w:hAnsi="Times New Roman" w:cs="Times New Roman"/>
                <w:sz w:val="24"/>
                <w:szCs w:val="24"/>
                <w:lang w:eastAsia="ar-SA"/>
              </w:rPr>
            </w:pPr>
            <w:r w:rsidRPr="006C3C87">
              <w:rPr>
                <w:rFonts w:ascii="Times New Roman" w:hAnsi="Times New Roman" w:cs="Times New Roman"/>
                <w:sz w:val="24"/>
                <w:szCs w:val="24"/>
                <w:lang w:eastAsia="ar-SA"/>
              </w:rPr>
              <w:t>1. Тис ягодный</w:t>
            </w:r>
          </w:p>
        </w:tc>
        <w:tc>
          <w:tcPr>
            <w:tcW w:w="2029" w:type="dxa"/>
          </w:tcPr>
          <w:p w14:paraId="6FD170CE"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201-240</w:t>
            </w:r>
          </w:p>
        </w:tc>
      </w:tr>
      <w:tr w:rsidR="001432E0" w:rsidRPr="006C3C87" w14:paraId="24352513" w14:textId="77777777" w:rsidTr="00FF1154">
        <w:trPr>
          <w:jc w:val="center"/>
        </w:trPr>
        <w:tc>
          <w:tcPr>
            <w:tcW w:w="6658" w:type="dxa"/>
          </w:tcPr>
          <w:p w14:paraId="74EC2A66" w14:textId="77777777" w:rsidR="001432E0" w:rsidRPr="006C3C87" w:rsidRDefault="001432E0" w:rsidP="00FF1154">
            <w:pPr>
              <w:spacing w:before="20" w:after="20"/>
              <w:rPr>
                <w:rFonts w:ascii="Times New Roman" w:hAnsi="Times New Roman" w:cs="Times New Roman"/>
                <w:sz w:val="24"/>
                <w:szCs w:val="24"/>
                <w:lang w:eastAsia="ar-SA"/>
              </w:rPr>
            </w:pPr>
            <w:r w:rsidRPr="006C3C87">
              <w:rPr>
                <w:rFonts w:ascii="Times New Roman" w:hAnsi="Times New Roman" w:cs="Times New Roman"/>
                <w:sz w:val="24"/>
                <w:szCs w:val="24"/>
                <w:lang w:eastAsia="ar-SA"/>
              </w:rPr>
              <w:t>2. Кедр ливанский, кедр гималайский, кедр атласский</w:t>
            </w:r>
          </w:p>
        </w:tc>
        <w:tc>
          <w:tcPr>
            <w:tcW w:w="2029" w:type="dxa"/>
          </w:tcPr>
          <w:p w14:paraId="232381BE"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161-200</w:t>
            </w:r>
          </w:p>
        </w:tc>
      </w:tr>
      <w:tr w:rsidR="001432E0" w:rsidRPr="006C3C87" w14:paraId="0CD5B5B9" w14:textId="77777777" w:rsidTr="00FF1154">
        <w:trPr>
          <w:jc w:val="center"/>
        </w:trPr>
        <w:tc>
          <w:tcPr>
            <w:tcW w:w="6658" w:type="dxa"/>
          </w:tcPr>
          <w:p w14:paraId="25DC1595" w14:textId="77777777" w:rsidR="001432E0" w:rsidRPr="006C3C87" w:rsidRDefault="001432E0" w:rsidP="00FF1154">
            <w:pPr>
              <w:spacing w:before="20" w:after="20"/>
              <w:rPr>
                <w:rFonts w:ascii="Times New Roman" w:hAnsi="Times New Roman" w:cs="Times New Roman"/>
                <w:sz w:val="24"/>
                <w:szCs w:val="24"/>
                <w:lang w:eastAsia="ar-SA"/>
              </w:rPr>
            </w:pPr>
            <w:r w:rsidRPr="006C3C87">
              <w:rPr>
                <w:rFonts w:ascii="Times New Roman" w:hAnsi="Times New Roman" w:cs="Times New Roman"/>
                <w:sz w:val="24"/>
                <w:szCs w:val="24"/>
                <w:lang w:eastAsia="ar-SA"/>
              </w:rPr>
              <w:t>3. Фисташка туполистная</w:t>
            </w:r>
          </w:p>
        </w:tc>
        <w:tc>
          <w:tcPr>
            <w:tcW w:w="2029" w:type="dxa"/>
          </w:tcPr>
          <w:p w14:paraId="0734BA24"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181-200</w:t>
            </w:r>
          </w:p>
        </w:tc>
      </w:tr>
      <w:tr w:rsidR="001432E0" w:rsidRPr="006C3C87" w14:paraId="2A0D2EBD" w14:textId="77777777" w:rsidTr="00FF1154">
        <w:trPr>
          <w:jc w:val="center"/>
        </w:trPr>
        <w:tc>
          <w:tcPr>
            <w:tcW w:w="6658" w:type="dxa"/>
          </w:tcPr>
          <w:p w14:paraId="7DA927FC" w14:textId="77777777" w:rsidR="001432E0" w:rsidRPr="006C3C87" w:rsidRDefault="001432E0" w:rsidP="00FF1154">
            <w:pPr>
              <w:spacing w:before="20" w:after="20"/>
              <w:rPr>
                <w:rFonts w:ascii="Times New Roman" w:hAnsi="Times New Roman" w:cs="Times New Roman"/>
                <w:sz w:val="24"/>
                <w:szCs w:val="24"/>
                <w:lang w:eastAsia="ar-SA"/>
              </w:rPr>
            </w:pPr>
            <w:r w:rsidRPr="006C3C87">
              <w:rPr>
                <w:rFonts w:ascii="Times New Roman" w:hAnsi="Times New Roman" w:cs="Times New Roman"/>
                <w:sz w:val="24"/>
                <w:szCs w:val="24"/>
                <w:lang w:eastAsia="ar-SA"/>
              </w:rPr>
              <w:t>4. Платан восточный</w:t>
            </w:r>
          </w:p>
        </w:tc>
        <w:tc>
          <w:tcPr>
            <w:tcW w:w="2029" w:type="dxa"/>
          </w:tcPr>
          <w:p w14:paraId="5D6FEE13"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121-140</w:t>
            </w:r>
          </w:p>
        </w:tc>
      </w:tr>
      <w:tr w:rsidR="001432E0" w:rsidRPr="006C3C87" w14:paraId="74B68788" w14:textId="77777777" w:rsidTr="00FF1154">
        <w:trPr>
          <w:jc w:val="center"/>
        </w:trPr>
        <w:tc>
          <w:tcPr>
            <w:tcW w:w="6658" w:type="dxa"/>
          </w:tcPr>
          <w:p w14:paraId="56C6C859" w14:textId="77777777" w:rsidR="001432E0" w:rsidRPr="006C3C87" w:rsidRDefault="001432E0" w:rsidP="00FF1154">
            <w:pPr>
              <w:spacing w:before="20" w:after="20"/>
              <w:rPr>
                <w:rFonts w:ascii="Times New Roman" w:hAnsi="Times New Roman" w:cs="Times New Roman"/>
                <w:sz w:val="24"/>
                <w:szCs w:val="24"/>
                <w:lang w:eastAsia="ar-SA"/>
              </w:rPr>
            </w:pPr>
            <w:r w:rsidRPr="006C3C87">
              <w:rPr>
                <w:rFonts w:ascii="Times New Roman" w:hAnsi="Times New Roman" w:cs="Times New Roman"/>
                <w:sz w:val="24"/>
                <w:szCs w:val="24"/>
                <w:lang w:eastAsia="ar-SA"/>
              </w:rPr>
              <w:t>5. Сосна пицундская (Станкевича)</w:t>
            </w:r>
          </w:p>
        </w:tc>
        <w:tc>
          <w:tcPr>
            <w:tcW w:w="2029" w:type="dxa"/>
          </w:tcPr>
          <w:p w14:paraId="2300E74F"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141-160</w:t>
            </w:r>
          </w:p>
        </w:tc>
      </w:tr>
      <w:tr w:rsidR="001432E0" w:rsidRPr="006C3C87" w14:paraId="016B4F08" w14:textId="77777777" w:rsidTr="00FF1154">
        <w:trPr>
          <w:trHeight w:val="313"/>
          <w:jc w:val="center"/>
        </w:trPr>
        <w:tc>
          <w:tcPr>
            <w:tcW w:w="6658" w:type="dxa"/>
          </w:tcPr>
          <w:p w14:paraId="197A5156" w14:textId="77777777" w:rsidR="001432E0" w:rsidRPr="006C3C87" w:rsidRDefault="001432E0" w:rsidP="00FF1154">
            <w:pPr>
              <w:spacing w:before="20" w:after="20"/>
              <w:rPr>
                <w:rFonts w:ascii="Times New Roman" w:hAnsi="Times New Roman" w:cs="Times New Roman"/>
                <w:sz w:val="24"/>
                <w:szCs w:val="24"/>
                <w:lang w:eastAsia="ar-SA"/>
              </w:rPr>
            </w:pPr>
            <w:r w:rsidRPr="006C3C87">
              <w:rPr>
                <w:rFonts w:ascii="Times New Roman" w:hAnsi="Times New Roman" w:cs="Times New Roman"/>
                <w:sz w:val="24"/>
                <w:szCs w:val="24"/>
                <w:lang w:eastAsia="ar-SA"/>
              </w:rPr>
              <w:t xml:space="preserve">6. Каштан посевной (съедобный), клен </w:t>
            </w:r>
            <w:proofErr w:type="spellStart"/>
            <w:r w:rsidRPr="006C3C87">
              <w:rPr>
                <w:rFonts w:ascii="Times New Roman" w:hAnsi="Times New Roman" w:cs="Times New Roman"/>
                <w:sz w:val="24"/>
                <w:szCs w:val="24"/>
                <w:lang w:eastAsia="ar-SA"/>
              </w:rPr>
              <w:t>Стевена</w:t>
            </w:r>
            <w:proofErr w:type="spellEnd"/>
          </w:p>
        </w:tc>
        <w:tc>
          <w:tcPr>
            <w:tcW w:w="2029" w:type="dxa"/>
          </w:tcPr>
          <w:p w14:paraId="048F1D7F"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101-120</w:t>
            </w:r>
          </w:p>
        </w:tc>
      </w:tr>
      <w:tr w:rsidR="001432E0" w:rsidRPr="006C3C87" w14:paraId="5EB6D25A" w14:textId="77777777" w:rsidTr="00FF1154">
        <w:trPr>
          <w:jc w:val="center"/>
        </w:trPr>
        <w:tc>
          <w:tcPr>
            <w:tcW w:w="6658" w:type="dxa"/>
          </w:tcPr>
          <w:p w14:paraId="0CC39ABC" w14:textId="77777777" w:rsidR="001432E0" w:rsidRPr="006C3C87" w:rsidRDefault="001432E0" w:rsidP="00FF1154">
            <w:pPr>
              <w:spacing w:before="20" w:after="20"/>
              <w:rPr>
                <w:rFonts w:ascii="Times New Roman" w:hAnsi="Times New Roman" w:cs="Times New Roman"/>
                <w:sz w:val="24"/>
                <w:szCs w:val="24"/>
                <w:lang w:eastAsia="ar-SA"/>
              </w:rPr>
            </w:pPr>
            <w:r w:rsidRPr="006C3C87">
              <w:rPr>
                <w:rFonts w:ascii="Times New Roman" w:hAnsi="Times New Roman" w:cs="Times New Roman"/>
                <w:sz w:val="24"/>
                <w:szCs w:val="24"/>
                <w:lang w:eastAsia="ar-SA"/>
              </w:rPr>
              <w:t>7. Груша (все виды), яблоня (все виды), шелковица (тут)</w:t>
            </w:r>
          </w:p>
        </w:tc>
        <w:tc>
          <w:tcPr>
            <w:tcW w:w="2029" w:type="dxa"/>
          </w:tcPr>
          <w:p w14:paraId="4713D3F2"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121-140</w:t>
            </w:r>
          </w:p>
        </w:tc>
      </w:tr>
      <w:tr w:rsidR="001432E0" w:rsidRPr="006C3C87" w14:paraId="7E46ED1D" w14:textId="77777777" w:rsidTr="00FF1154">
        <w:trPr>
          <w:jc w:val="center"/>
        </w:trPr>
        <w:tc>
          <w:tcPr>
            <w:tcW w:w="6658" w:type="dxa"/>
          </w:tcPr>
          <w:p w14:paraId="26B0AA5A" w14:textId="77777777" w:rsidR="001432E0" w:rsidRPr="006C3C87" w:rsidRDefault="001432E0" w:rsidP="00FF1154">
            <w:pPr>
              <w:spacing w:before="20" w:after="20"/>
              <w:rPr>
                <w:rFonts w:ascii="Times New Roman" w:hAnsi="Times New Roman" w:cs="Times New Roman"/>
                <w:sz w:val="24"/>
                <w:szCs w:val="24"/>
                <w:lang w:eastAsia="ar-SA"/>
              </w:rPr>
            </w:pPr>
            <w:r w:rsidRPr="006C3C87">
              <w:rPr>
                <w:rFonts w:ascii="Times New Roman" w:hAnsi="Times New Roman" w:cs="Times New Roman"/>
                <w:sz w:val="24"/>
                <w:szCs w:val="24"/>
                <w:lang w:eastAsia="ar-SA"/>
              </w:rPr>
              <w:t>8. Абрикос (все виды)</w:t>
            </w:r>
          </w:p>
        </w:tc>
        <w:tc>
          <w:tcPr>
            <w:tcW w:w="2029" w:type="dxa"/>
          </w:tcPr>
          <w:p w14:paraId="6284087F"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81-100</w:t>
            </w:r>
          </w:p>
        </w:tc>
      </w:tr>
      <w:tr w:rsidR="001432E0" w:rsidRPr="006C3C87" w14:paraId="573A4C74" w14:textId="77777777" w:rsidTr="00FF1154">
        <w:trPr>
          <w:jc w:val="center"/>
        </w:trPr>
        <w:tc>
          <w:tcPr>
            <w:tcW w:w="6658" w:type="dxa"/>
          </w:tcPr>
          <w:p w14:paraId="020370D8" w14:textId="77777777" w:rsidR="001432E0" w:rsidRPr="006C3C87" w:rsidRDefault="001432E0" w:rsidP="00FF1154">
            <w:pPr>
              <w:spacing w:before="20" w:after="20"/>
              <w:rPr>
                <w:rFonts w:ascii="Times New Roman" w:hAnsi="Times New Roman" w:cs="Times New Roman"/>
                <w:sz w:val="24"/>
                <w:szCs w:val="24"/>
                <w:lang w:eastAsia="ar-SA"/>
              </w:rPr>
            </w:pPr>
            <w:r w:rsidRPr="006C3C87">
              <w:rPr>
                <w:rFonts w:ascii="Times New Roman" w:hAnsi="Times New Roman" w:cs="Times New Roman"/>
                <w:sz w:val="24"/>
                <w:szCs w:val="24"/>
                <w:lang w:eastAsia="ar-SA"/>
              </w:rPr>
              <w:t>9. Алыча (слива растопыренная), вишня (все виды)</w:t>
            </w:r>
          </w:p>
        </w:tc>
        <w:tc>
          <w:tcPr>
            <w:tcW w:w="2029" w:type="dxa"/>
          </w:tcPr>
          <w:p w14:paraId="590CB2F5" w14:textId="77777777" w:rsidR="001432E0" w:rsidRPr="006C3C87" w:rsidRDefault="001432E0" w:rsidP="00FF1154">
            <w:pPr>
              <w:spacing w:before="20" w:after="20"/>
              <w:jc w:val="center"/>
              <w:rPr>
                <w:rFonts w:ascii="Times New Roman" w:hAnsi="Times New Roman" w:cs="Times New Roman"/>
                <w:sz w:val="24"/>
                <w:szCs w:val="24"/>
                <w:lang w:eastAsia="ar-SA"/>
              </w:rPr>
            </w:pPr>
            <w:r w:rsidRPr="006C3C87">
              <w:rPr>
                <w:rFonts w:ascii="Times New Roman" w:hAnsi="Times New Roman" w:cs="Times New Roman"/>
                <w:sz w:val="24"/>
                <w:szCs w:val="24"/>
                <w:lang w:eastAsia="ar-SA"/>
              </w:rPr>
              <w:t>21-25</w:t>
            </w:r>
          </w:p>
        </w:tc>
      </w:tr>
    </w:tbl>
    <w:p w14:paraId="387A3B77" w14:textId="5DD7849C" w:rsidR="00A9121E" w:rsidRPr="006C3C87" w:rsidRDefault="001432E0" w:rsidP="006C3C87">
      <w:pPr>
        <w:spacing w:before="120" w:after="0"/>
        <w:rPr>
          <w:rFonts w:ascii="Times New Roman" w:hAnsi="Times New Roman" w:cs="Times New Roman"/>
          <w:sz w:val="24"/>
          <w:szCs w:val="24"/>
        </w:rPr>
      </w:pPr>
      <w:r w:rsidRPr="006C3C87">
        <w:rPr>
          <w:rFonts w:ascii="Times New Roman" w:hAnsi="Times New Roman" w:cs="Times New Roman"/>
          <w:sz w:val="24"/>
          <w:szCs w:val="24"/>
          <w:lang w:eastAsia="ar-SA"/>
        </w:rPr>
        <w:t xml:space="preserve">Примечание: - </w:t>
      </w:r>
      <w:r w:rsidRPr="006C3C87">
        <w:rPr>
          <w:rFonts w:ascii="Times New Roman" w:hAnsi="Times New Roman" w:cs="Times New Roman"/>
          <w:color w:val="FF0000"/>
          <w:sz w:val="24"/>
          <w:szCs w:val="24"/>
          <w:lang w:eastAsia="ar-SA"/>
        </w:rPr>
        <w:t>приказ Рослесхоза от 05.12.2011г. № 513.</w:t>
      </w:r>
    </w:p>
    <w:sectPr w:rsidR="00A9121E" w:rsidRPr="006C3C87" w:rsidSect="00F54634">
      <w:type w:val="nextColumn"/>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F70A" w14:textId="77777777" w:rsidR="00417A56" w:rsidRDefault="00417A56">
      <w:pPr>
        <w:spacing w:after="0" w:line="240" w:lineRule="auto"/>
      </w:pPr>
      <w:r>
        <w:separator/>
      </w:r>
    </w:p>
  </w:endnote>
  <w:endnote w:type="continuationSeparator" w:id="0">
    <w:p w14:paraId="3359D95E" w14:textId="77777777" w:rsidR="00417A56" w:rsidRDefault="0041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C144" w14:textId="77777777" w:rsidR="00DB0736" w:rsidRPr="001432E0" w:rsidRDefault="00DB0736" w:rsidP="001432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61E4" w14:textId="77777777" w:rsidR="00DB0736" w:rsidRPr="00E84064" w:rsidRDefault="00DB0736" w:rsidP="00E8406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A0D8" w14:textId="77777777" w:rsidR="00DB0736" w:rsidRPr="001432E0" w:rsidRDefault="00DB0736" w:rsidP="001432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DD79" w14:textId="77777777" w:rsidR="00DB0736" w:rsidRPr="001432E0" w:rsidRDefault="00DB0736" w:rsidP="001432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E62C" w14:textId="6C75A1D5" w:rsidR="00DB0736" w:rsidRPr="001432E0" w:rsidRDefault="00DB0736" w:rsidP="001432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F535" w14:textId="77777777" w:rsidR="00DB0736" w:rsidRPr="001432E0" w:rsidRDefault="00DB0736" w:rsidP="001432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DBAD" w14:textId="77777777" w:rsidR="00417A56" w:rsidRDefault="00417A56">
      <w:pPr>
        <w:spacing w:after="0" w:line="240" w:lineRule="auto"/>
      </w:pPr>
      <w:r>
        <w:separator/>
      </w:r>
    </w:p>
  </w:footnote>
  <w:footnote w:type="continuationSeparator" w:id="0">
    <w:p w14:paraId="62A7DA83" w14:textId="77777777" w:rsidR="00417A56" w:rsidRDefault="0041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BB8" w14:textId="4BF79ADF" w:rsidR="00DB0736" w:rsidRPr="001432E0" w:rsidRDefault="00DB0736" w:rsidP="001432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A8"/>
    <w:rsid w:val="000121B9"/>
    <w:rsid w:val="00047623"/>
    <w:rsid w:val="00053BED"/>
    <w:rsid w:val="000631AF"/>
    <w:rsid w:val="0008727D"/>
    <w:rsid w:val="000D0A9E"/>
    <w:rsid w:val="00101CEF"/>
    <w:rsid w:val="001153E9"/>
    <w:rsid w:val="0012025D"/>
    <w:rsid w:val="0012045E"/>
    <w:rsid w:val="00122225"/>
    <w:rsid w:val="001432E0"/>
    <w:rsid w:val="00157929"/>
    <w:rsid w:val="001618EE"/>
    <w:rsid w:val="00167096"/>
    <w:rsid w:val="00173D7B"/>
    <w:rsid w:val="001B1D7B"/>
    <w:rsid w:val="001E57A0"/>
    <w:rsid w:val="00265E4E"/>
    <w:rsid w:val="00283AA4"/>
    <w:rsid w:val="002B06E8"/>
    <w:rsid w:val="002F41A1"/>
    <w:rsid w:val="002F71E2"/>
    <w:rsid w:val="003304A8"/>
    <w:rsid w:val="00335792"/>
    <w:rsid w:val="00345C3B"/>
    <w:rsid w:val="0036168B"/>
    <w:rsid w:val="0037684C"/>
    <w:rsid w:val="003B539A"/>
    <w:rsid w:val="003E09DB"/>
    <w:rsid w:val="00417A56"/>
    <w:rsid w:val="00443708"/>
    <w:rsid w:val="004F082E"/>
    <w:rsid w:val="004F5069"/>
    <w:rsid w:val="005078A7"/>
    <w:rsid w:val="00511F34"/>
    <w:rsid w:val="00540E17"/>
    <w:rsid w:val="00573B35"/>
    <w:rsid w:val="006417C1"/>
    <w:rsid w:val="0065030E"/>
    <w:rsid w:val="0065710C"/>
    <w:rsid w:val="00684FDD"/>
    <w:rsid w:val="006A3EC7"/>
    <w:rsid w:val="006B0FC4"/>
    <w:rsid w:val="006C3C87"/>
    <w:rsid w:val="006D2B20"/>
    <w:rsid w:val="0073459F"/>
    <w:rsid w:val="00781820"/>
    <w:rsid w:val="00794469"/>
    <w:rsid w:val="007A71FA"/>
    <w:rsid w:val="00831F96"/>
    <w:rsid w:val="0085297A"/>
    <w:rsid w:val="00882617"/>
    <w:rsid w:val="008E57A6"/>
    <w:rsid w:val="008F3EB1"/>
    <w:rsid w:val="00903F04"/>
    <w:rsid w:val="009136A6"/>
    <w:rsid w:val="009311AC"/>
    <w:rsid w:val="00960869"/>
    <w:rsid w:val="00961B81"/>
    <w:rsid w:val="00966A6E"/>
    <w:rsid w:val="009A1DE4"/>
    <w:rsid w:val="009A2E44"/>
    <w:rsid w:val="009C18D5"/>
    <w:rsid w:val="009C42CB"/>
    <w:rsid w:val="009C438D"/>
    <w:rsid w:val="00A03A51"/>
    <w:rsid w:val="00A0751D"/>
    <w:rsid w:val="00A2254E"/>
    <w:rsid w:val="00A45412"/>
    <w:rsid w:val="00A523A8"/>
    <w:rsid w:val="00A9121E"/>
    <w:rsid w:val="00A974BD"/>
    <w:rsid w:val="00AB2B8E"/>
    <w:rsid w:val="00AC5B59"/>
    <w:rsid w:val="00AF1473"/>
    <w:rsid w:val="00AF73EA"/>
    <w:rsid w:val="00B11F8F"/>
    <w:rsid w:val="00B40D06"/>
    <w:rsid w:val="00B46D11"/>
    <w:rsid w:val="00B93E93"/>
    <w:rsid w:val="00BE4F6C"/>
    <w:rsid w:val="00CB68D9"/>
    <w:rsid w:val="00CE3A7E"/>
    <w:rsid w:val="00CF583D"/>
    <w:rsid w:val="00D20B5D"/>
    <w:rsid w:val="00D41306"/>
    <w:rsid w:val="00D456A8"/>
    <w:rsid w:val="00D62776"/>
    <w:rsid w:val="00D83181"/>
    <w:rsid w:val="00D868C9"/>
    <w:rsid w:val="00DB0736"/>
    <w:rsid w:val="00DD2944"/>
    <w:rsid w:val="00DF1F59"/>
    <w:rsid w:val="00E26A90"/>
    <w:rsid w:val="00E716C8"/>
    <w:rsid w:val="00E84064"/>
    <w:rsid w:val="00E90ADE"/>
    <w:rsid w:val="00EC0405"/>
    <w:rsid w:val="00ED5102"/>
    <w:rsid w:val="00F17C80"/>
    <w:rsid w:val="00F54634"/>
    <w:rsid w:val="00F92EA1"/>
    <w:rsid w:val="00FA40F5"/>
    <w:rsid w:val="00FE7A9E"/>
    <w:rsid w:val="00FF1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681B"/>
  <w15:chartTrackingRefBased/>
  <w15:docId w15:val="{DED119F9-082E-411E-9683-F62BD0E9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41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ур.2(1.1)"/>
    <w:basedOn w:val="a"/>
    <w:next w:val="a"/>
    <w:link w:val="20"/>
    <w:unhideWhenUsed/>
    <w:qFormat/>
    <w:rsid w:val="005078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1A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ур.2(1.1) Знак"/>
    <w:basedOn w:val="a0"/>
    <w:link w:val="2"/>
    <w:rsid w:val="005078A7"/>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B40D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0D06"/>
  </w:style>
  <w:style w:type="paragraph" w:styleId="a5">
    <w:name w:val="footer"/>
    <w:basedOn w:val="a"/>
    <w:link w:val="a6"/>
    <w:uiPriority w:val="99"/>
    <w:unhideWhenUsed/>
    <w:rsid w:val="00B40D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0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77081">
      <w:bodyDiv w:val="1"/>
      <w:marLeft w:val="0"/>
      <w:marRight w:val="0"/>
      <w:marTop w:val="0"/>
      <w:marBottom w:val="0"/>
      <w:divBdr>
        <w:top w:val="none" w:sz="0" w:space="0" w:color="auto"/>
        <w:left w:val="none" w:sz="0" w:space="0" w:color="auto"/>
        <w:bottom w:val="none" w:sz="0" w:space="0" w:color="auto"/>
        <w:right w:val="none" w:sz="0" w:space="0" w:color="auto"/>
      </w:divBdr>
    </w:div>
    <w:div w:id="207126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61A57A84098CC554AF075D361B31A034F939E0D2B29687A2BDF197C446E261A29B45FBD8EBAE2461PDL7M" TargetMode="Externa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976</TotalTime>
  <Pages>37</Pages>
  <Words>8682</Words>
  <Characters>49494</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Глава 2. Нормативы, параметры и сроки разрешенного использования лесов, норматив</vt:lpstr>
      <vt:lpstr>    2.1. Нормативы, параметры и сроки использования лесов для заготовки древесины </vt:lpstr>
      <vt:lpstr>    2.1.1 Расчетная лесосека и другие нормативы, параметры рубок и методы лесовосста</vt:lpstr>
      <vt:lpstr>    2.1.1 Расчетная лесосека и другие нормативы, параметры рубок и методы лесовосста</vt:lpstr>
    </vt:vector>
  </TitlesOfParts>
  <Company/>
  <LinksUpToDate>false</LinksUpToDate>
  <CharactersWithSpaces>58060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Анатолий Черников</cp:lastModifiedBy>
  <cp:revision>17</cp:revision>
  <dcterms:created xsi:type="dcterms:W3CDTF">2021-12-07T07:45:00Z</dcterms:created>
  <dcterms:modified xsi:type="dcterms:W3CDTF">2021-12-25T20:56:00Z</dcterms:modified>
</cp:coreProperties>
</file>