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56" w:rsidRPr="00207E56" w:rsidRDefault="00207E56" w:rsidP="00207E56">
      <w:pPr>
        <w:pStyle w:val="10"/>
        <w:keepNext/>
        <w:keepLines/>
        <w:shd w:val="clear" w:color="auto" w:fill="auto"/>
        <w:jc w:val="center"/>
        <w:rPr>
          <w:b/>
          <w:sz w:val="28"/>
          <w:szCs w:val="28"/>
        </w:rPr>
      </w:pPr>
      <w:bookmarkStart w:id="0" w:name="bookmark0"/>
      <w:bookmarkStart w:id="1" w:name="_GoBack"/>
      <w:bookmarkEnd w:id="1"/>
      <w:r w:rsidRPr="00207E56">
        <w:rPr>
          <w:b/>
          <w:sz w:val="28"/>
          <w:szCs w:val="28"/>
        </w:rPr>
        <w:t>8. Сведения о федеральном государственном лесном надзоре «лесной охране».</w:t>
      </w:r>
      <w:bookmarkEnd w:id="0"/>
    </w:p>
    <w:p w:rsidR="005B22FE" w:rsidRDefault="005B22FE">
      <w:pPr>
        <w:spacing w:line="360" w:lineRule="exact"/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3041"/>
        <w:gridCol w:w="1276"/>
      </w:tblGrid>
      <w:tr w:rsidR="007C5B09" w:rsidTr="007C5B09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E56" w:rsidRPr="00207E56" w:rsidRDefault="00207E56" w:rsidP="00207E56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E56" w:rsidRDefault="00207E56" w:rsidP="00207E56">
            <w:pPr>
              <w:rPr>
                <w:sz w:val="10"/>
                <w:szCs w:val="10"/>
              </w:rPr>
            </w:pPr>
          </w:p>
        </w:tc>
      </w:tr>
      <w:tr w:rsidR="007C5B09" w:rsidTr="00B31B65">
        <w:trPr>
          <w:trHeight w:hRule="exact" w:val="5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Количество проверок, предусмотренных ежегодным планом проведения проверок,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9235AD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31B65" w:rsidTr="00B31B65">
        <w:trPr>
          <w:trHeight w:hRule="exact" w:val="76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B65" w:rsidRPr="00207E56" w:rsidRDefault="00B31B65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B65" w:rsidRPr="00207E56" w:rsidRDefault="00B31B65" w:rsidP="007C5B09">
            <w:pPr>
              <w:pStyle w:val="a4"/>
              <w:shd w:val="clear" w:color="auto" w:fill="auto"/>
              <w:ind w:right="131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Общее количество проведенных в соответствии с требованиями Федерального закона от 26.12.2008 № 294-ФЗ проверок (плановых и внеплановых), ед.,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B65" w:rsidRDefault="00B31B65" w:rsidP="00B31B65">
            <w:pPr>
              <w:jc w:val="center"/>
              <w:rPr>
                <w:rFonts w:ascii="Times New Roman" w:eastAsia="Times New Roman" w:hAnsi="Times New Roman" w:cs="Times New Roman"/>
                <w:b/>
                <w:color w:val="4F4647"/>
              </w:rPr>
            </w:pPr>
          </w:p>
          <w:p w:rsidR="00B31B65" w:rsidRPr="00207E56" w:rsidRDefault="009235AD" w:rsidP="00B31B65">
            <w:pPr>
              <w:pStyle w:val="a4"/>
              <w:shd w:val="clear" w:color="auto" w:fill="auto"/>
              <w:ind w:right="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5B09" w:rsidTr="00B31B65">
        <w:trPr>
          <w:trHeight w:hRule="exact" w:val="7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t>т</w:t>
            </w:r>
            <w:r w:rsidRPr="00207E56">
              <w:rPr>
                <w:b/>
                <w:sz w:val="24"/>
                <w:szCs w:val="24"/>
              </w:rPr>
              <w:t>ом числе:</w:t>
            </w:r>
          </w:p>
          <w:p w:rsidR="00207E56" w:rsidRPr="00207E56" w:rsidRDefault="00207E56" w:rsidP="007C5B09">
            <w:pPr>
              <w:pStyle w:val="a4"/>
              <w:shd w:val="clear" w:color="auto" w:fill="auto"/>
              <w:spacing w:line="230" w:lineRule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проведено плановых проверок,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9235AD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5B09" w:rsidTr="00B31B65">
        <w:trPr>
          <w:trHeight w:hRule="exact" w:val="5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ичество проверок, по итогам кот</w:t>
            </w:r>
            <w:r w:rsidRPr="00207E56">
              <w:rPr>
                <w:b/>
                <w:sz w:val="24"/>
                <w:szCs w:val="24"/>
              </w:rPr>
              <w:t>орых выявлены нарушения лесного законодательства,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9235AD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5B09" w:rsidTr="00B31B65">
        <w:trPr>
          <w:trHeight w:hRule="exact" w:val="5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Количество выданных предписаний,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9235AD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5B09" w:rsidTr="00B31B65">
        <w:trPr>
          <w:trHeight w:hRule="exact" w:val="5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color w:val="585861"/>
                <w:sz w:val="24"/>
                <w:szCs w:val="24"/>
              </w:rPr>
              <w:t>5.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Количество проверок, по и тогам которых возбуждены дела об административных правонарушениях,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B31B65" w:rsidP="00B31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B6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C5B09" w:rsidTr="00B31B65">
        <w:trPr>
          <w:trHeight w:hRule="exact" w:val="78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pStyle w:val="a4"/>
              <w:shd w:val="clear" w:color="auto" w:fill="auto"/>
              <w:spacing w:after="520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6.</w:t>
            </w:r>
          </w:p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проверок, п</w:t>
            </w:r>
            <w:r w:rsidRPr="00207E56">
              <w:rPr>
                <w:b/>
                <w:sz w:val="24"/>
                <w:szCs w:val="24"/>
              </w:rPr>
              <w:t>о итогам которых правонарушители привлечены к административной ответственности,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B31B65" w:rsidP="00B31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B6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C5B09" w:rsidTr="00B31B65">
        <w:trPr>
          <w:trHeight w:hRule="exact" w:val="7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spacing w:line="233" w:lineRule="auto"/>
              <w:ind w:right="131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ичество проверок, по итогам кот</w:t>
            </w:r>
            <w:r w:rsidRPr="00207E56">
              <w:rPr>
                <w:b/>
                <w:sz w:val="24"/>
                <w:szCs w:val="24"/>
              </w:rPr>
              <w:t>орых материалы переданы в правоохранительные органы для возбуждения уголовных дел,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B31B65" w:rsidP="00B31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B65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C5B09" w:rsidTr="00B31B65">
        <w:trPr>
          <w:trHeight w:hRule="exact" w:val="5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207E56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207E56">
              <w:rPr>
                <w:b/>
                <w:color w:val="585861"/>
                <w:sz w:val="24"/>
                <w:szCs w:val="24"/>
              </w:rPr>
              <w:t>8.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7E56" w:rsidRPr="00207E56" w:rsidRDefault="00207E56" w:rsidP="007C5B09">
            <w:pPr>
              <w:pStyle w:val="a4"/>
              <w:shd w:val="clear" w:color="auto" w:fill="auto"/>
              <w:ind w:right="131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>Количество фактов нарушений лесного законодательства, выявленных при осуществлении федерального государственного лесного надзора (лесной охране), всего,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9235AD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207E56" w:rsidTr="00B31B65">
        <w:trPr>
          <w:trHeight w:hRule="exact" w:val="7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397E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397EA0">
            <w:pPr>
              <w:pStyle w:val="a4"/>
              <w:shd w:val="clear" w:color="auto" w:fill="auto"/>
              <w:jc w:val="both"/>
              <w:rPr>
                <w:b/>
                <w:sz w:val="24"/>
                <w:szCs w:val="24"/>
              </w:rPr>
            </w:pPr>
            <w:r w:rsidRPr="00207E56"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t>т</w:t>
            </w:r>
            <w:r w:rsidRPr="00207E56">
              <w:rPr>
                <w:b/>
                <w:sz w:val="24"/>
                <w:szCs w:val="24"/>
              </w:rPr>
              <w:t>ом числе:</w:t>
            </w:r>
          </w:p>
          <w:p w:rsidR="00207E56" w:rsidRPr="00207E56" w:rsidRDefault="00207E56" w:rsidP="007C5B09">
            <w:pPr>
              <w:pStyle w:val="a4"/>
              <w:shd w:val="clear" w:color="auto" w:fill="auto"/>
              <w:spacing w:line="230" w:lineRule="auto"/>
              <w:ind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незаконных рубок лесных насаждений, ед./</w:t>
            </w:r>
            <w:proofErr w:type="spellStart"/>
            <w:r>
              <w:rPr>
                <w:b/>
                <w:sz w:val="24"/>
                <w:szCs w:val="24"/>
              </w:rPr>
              <w:t>куб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B31B65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B31B65">
              <w:rPr>
                <w:b/>
                <w:sz w:val="24"/>
                <w:szCs w:val="24"/>
              </w:rPr>
              <w:t>0</w:t>
            </w:r>
          </w:p>
        </w:tc>
      </w:tr>
      <w:tr w:rsidR="00207E56" w:rsidTr="00B31B65">
        <w:trPr>
          <w:trHeight w:hRule="exact" w:val="7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397E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E56" w:rsidRPr="00207E56" w:rsidRDefault="00207E56" w:rsidP="007C5B09">
            <w:pPr>
              <w:pStyle w:val="a4"/>
              <w:shd w:val="clear" w:color="auto" w:fill="auto"/>
              <w:spacing w:line="230" w:lineRule="auto"/>
              <w:ind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Загрязнение или захламление лесов коммунально-бытовыми и промышленными отходами, бытовым и строительным мусором, ед./</w:t>
            </w:r>
            <w:proofErr w:type="gramStart"/>
            <w:r>
              <w:rPr>
                <w:b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E56" w:rsidRPr="00B31B65" w:rsidRDefault="00B31B65" w:rsidP="00B31B65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B31B65">
              <w:rPr>
                <w:b/>
                <w:sz w:val="24"/>
                <w:szCs w:val="24"/>
              </w:rPr>
              <w:t>0</w:t>
            </w:r>
          </w:p>
        </w:tc>
      </w:tr>
    </w:tbl>
    <w:p w:rsidR="00BF5E14" w:rsidRDefault="00BF5E14" w:rsidP="000C2210">
      <w:pPr>
        <w:spacing w:line="14" w:lineRule="exact"/>
      </w:pPr>
    </w:p>
    <w:p w:rsidR="00BF5E14" w:rsidRDefault="00BF5E14" w:rsidP="00BF5E14"/>
    <w:p w:rsidR="00B31B65" w:rsidRPr="00BF5E14" w:rsidRDefault="00BF5E14" w:rsidP="00BF5E14">
      <w:proofErr w:type="gramStart"/>
      <w:r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лиц использующих л</w:t>
      </w:r>
      <w:r>
        <w:rPr>
          <w:rFonts w:ascii="Times New Roman" w:hAnsi="Times New Roman" w:cs="Times New Roman"/>
          <w:sz w:val="28"/>
          <w:szCs w:val="28"/>
        </w:rPr>
        <w:t>еса в соответствии с п.1 ст.26.2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№294-ФЗ «О защите прав юридических лиц и индивидуальных предпринимателей при осуществлении государственного контроля (надзора) и муниципа</w:t>
      </w:r>
      <w:r>
        <w:rPr>
          <w:rFonts w:ascii="Times New Roman" w:hAnsi="Times New Roman" w:cs="Times New Roman"/>
          <w:sz w:val="28"/>
          <w:szCs w:val="28"/>
        </w:rPr>
        <w:t>льного контроля» с 1 января 2019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по 31 декабря 2020</w:t>
      </w:r>
      <w:r>
        <w:rPr>
          <w:rFonts w:ascii="Times New Roman" w:hAnsi="Times New Roman" w:cs="Times New Roman"/>
          <w:sz w:val="28"/>
          <w:szCs w:val="28"/>
        </w:rPr>
        <w:t>г. не проводятся плановые проверки в отношении юридических лиц, индивидуальных предпринимателей, отнесенных к субъектам малого и среднего предпринимательства.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Министерством природных ресурсов и экологии Республики Ингушетия</w:t>
      </w:r>
      <w:r>
        <w:rPr>
          <w:rFonts w:ascii="Times New Roman" w:hAnsi="Times New Roman" w:cs="Times New Roman"/>
          <w:sz w:val="28"/>
          <w:szCs w:val="28"/>
        </w:rPr>
        <w:t xml:space="preserve"> в 2020 году </w:t>
      </w:r>
      <w:r>
        <w:rPr>
          <w:rFonts w:ascii="Times New Roman" w:hAnsi="Times New Roman" w:cs="Times New Roman"/>
          <w:sz w:val="28"/>
          <w:szCs w:val="28"/>
        </w:rPr>
        <w:t xml:space="preserve"> проверки не проводились.</w:t>
      </w:r>
    </w:p>
    <w:sectPr w:rsidR="00B31B65" w:rsidRPr="00BF5E14" w:rsidSect="00BF5E14">
      <w:footerReference w:type="default" r:id="rId7"/>
      <w:pgSz w:w="16840" w:h="11900" w:orient="landscape"/>
      <w:pgMar w:top="567" w:right="1344" w:bottom="851" w:left="113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9B" w:rsidRDefault="00F7099B">
      <w:r>
        <w:separator/>
      </w:r>
    </w:p>
  </w:endnote>
  <w:endnote w:type="continuationSeparator" w:id="0">
    <w:p w:rsidR="00F7099B" w:rsidRDefault="00F7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2FE" w:rsidRDefault="005B22FE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9B" w:rsidRDefault="00F7099B"/>
  </w:footnote>
  <w:footnote w:type="continuationSeparator" w:id="0">
    <w:p w:rsidR="00F7099B" w:rsidRDefault="00F709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B22FE"/>
    <w:rsid w:val="000C2210"/>
    <w:rsid w:val="00207E56"/>
    <w:rsid w:val="00513820"/>
    <w:rsid w:val="005B22FE"/>
    <w:rsid w:val="007B082E"/>
    <w:rsid w:val="007C5B09"/>
    <w:rsid w:val="007F3C99"/>
    <w:rsid w:val="009235AD"/>
    <w:rsid w:val="00B31B65"/>
    <w:rsid w:val="00BF5E14"/>
    <w:rsid w:val="00D82818"/>
    <w:rsid w:val="00F535F8"/>
    <w:rsid w:val="00F7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6"/>
      <w:szCs w:val="26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4F4647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color w:val="4F4647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ind w:left="280"/>
      <w:outlineLvl w:val="0"/>
    </w:pPr>
    <w:rPr>
      <w:rFonts w:ascii="Times New Roman" w:eastAsia="Times New Roman" w:hAnsi="Times New Roman" w:cs="Times New Roman"/>
      <w:color w:val="4F4647"/>
      <w:sz w:val="26"/>
      <w:szCs w:val="26"/>
    </w:rPr>
  </w:style>
  <w:style w:type="paragraph" w:customStyle="1" w:styleId="1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color w:val="4F4647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20"/>
    </w:pPr>
    <w:rPr>
      <w:rFonts w:ascii="Times New Roman" w:eastAsia="Times New Roman" w:hAnsi="Times New Roman" w:cs="Times New Roman"/>
      <w:color w:val="4F4647"/>
    </w:rPr>
  </w:style>
  <w:style w:type="paragraph" w:styleId="a8">
    <w:name w:val="header"/>
    <w:basedOn w:val="a"/>
    <w:link w:val="a9"/>
    <w:uiPriority w:val="99"/>
    <w:unhideWhenUsed/>
    <w:rsid w:val="007B08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082E"/>
    <w:rPr>
      <w:color w:val="000000"/>
    </w:rPr>
  </w:style>
  <w:style w:type="paragraph" w:styleId="aa">
    <w:name w:val="footer"/>
    <w:basedOn w:val="a"/>
    <w:link w:val="ab"/>
    <w:uiPriority w:val="99"/>
    <w:unhideWhenUsed/>
    <w:rsid w:val="007B08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82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6"/>
      <w:szCs w:val="26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647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4F4647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color w:val="4F4647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ind w:left="280"/>
      <w:outlineLvl w:val="0"/>
    </w:pPr>
    <w:rPr>
      <w:rFonts w:ascii="Times New Roman" w:eastAsia="Times New Roman" w:hAnsi="Times New Roman" w:cs="Times New Roman"/>
      <w:color w:val="4F4647"/>
      <w:sz w:val="26"/>
      <w:szCs w:val="26"/>
    </w:rPr>
  </w:style>
  <w:style w:type="paragraph" w:customStyle="1" w:styleId="1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color w:val="4F4647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20"/>
    </w:pPr>
    <w:rPr>
      <w:rFonts w:ascii="Times New Roman" w:eastAsia="Times New Roman" w:hAnsi="Times New Roman" w:cs="Times New Roman"/>
      <w:color w:val="4F4647"/>
    </w:rPr>
  </w:style>
  <w:style w:type="paragraph" w:styleId="a8">
    <w:name w:val="header"/>
    <w:basedOn w:val="a"/>
    <w:link w:val="a9"/>
    <w:uiPriority w:val="99"/>
    <w:unhideWhenUsed/>
    <w:rsid w:val="007B08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082E"/>
    <w:rPr>
      <w:color w:val="000000"/>
    </w:rPr>
  </w:style>
  <w:style w:type="paragraph" w:styleId="aa">
    <w:name w:val="footer"/>
    <w:basedOn w:val="a"/>
    <w:link w:val="ab"/>
    <w:uiPriority w:val="99"/>
    <w:unhideWhenUsed/>
    <w:rsid w:val="007B08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8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2020-09-21T07:59:00Z</dcterms:created>
  <dcterms:modified xsi:type="dcterms:W3CDTF">2020-09-21T08:15:00Z</dcterms:modified>
</cp:coreProperties>
</file>